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77777777" w:rsidR="003254A3" w:rsidRPr="000719BB" w:rsidRDefault="00BD76C3" w:rsidP="006C2343">
      <w:pPr>
        <w:pStyle w:val="Titul2"/>
      </w:pPr>
      <w:r w:rsidRPr="003C3264">
        <w:t>Příloha č. 2 c)</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7F5E8D23" w:rsidR="00BF54FE" w:rsidRPr="00D61BB3" w:rsidRDefault="003C3264" w:rsidP="006C2343">
          <w:pPr>
            <w:pStyle w:val="Tituldatum"/>
            <w:rPr>
              <w:rStyle w:val="Nzevakce"/>
            </w:rPr>
          </w:pPr>
          <w:r w:rsidRPr="003C3264">
            <w:rPr>
              <w:rStyle w:val="Nzevakce"/>
            </w:rPr>
            <w:t>Oprava kolejí a výhybek v žst. Strážnice</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34431E5A" w:rsidR="00826B7B" w:rsidRPr="006C2343" w:rsidRDefault="006C2343" w:rsidP="006C2343">
      <w:pPr>
        <w:pStyle w:val="Tituldatum"/>
      </w:pPr>
      <w:r w:rsidRPr="006C2343">
        <w:t xml:space="preserve">Datum vydání: </w:t>
      </w:r>
      <w:r w:rsidRPr="006C2343">
        <w:tab/>
      </w:r>
      <w:r w:rsidR="00AE0B95">
        <w:t>10</w:t>
      </w:r>
      <w:r w:rsidR="00C56FB9" w:rsidRPr="003C3264">
        <w:t>.</w:t>
      </w:r>
      <w:r w:rsidR="00DE4F8D" w:rsidRPr="003C3264">
        <w:t xml:space="preserve"> </w:t>
      </w:r>
      <w:r w:rsidR="00AE0B95">
        <w:t>5</w:t>
      </w:r>
      <w:r w:rsidR="00C56FB9" w:rsidRPr="003C3264">
        <w:t>.</w:t>
      </w:r>
      <w:r w:rsidR="00DE4F8D" w:rsidRPr="003C3264">
        <w:t xml:space="preserve"> </w:t>
      </w:r>
      <w:r w:rsidR="00C56FB9" w:rsidRPr="003C3264">
        <w:t>202</w:t>
      </w:r>
      <w:r w:rsidR="00DE4F8D" w:rsidRPr="003C3264">
        <w:t>3</w:t>
      </w:r>
      <w:r w:rsidR="0076790E">
        <w:t xml:space="preserve"> </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744D720E" w14:textId="22518F82" w:rsidR="00B1235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5227122" w:history="1">
        <w:r w:rsidR="00B1235D" w:rsidRPr="00013966">
          <w:rPr>
            <w:rStyle w:val="Hypertextovodkaz"/>
          </w:rPr>
          <w:t>SEZNAM ZKRATEK</w:t>
        </w:r>
        <w:r w:rsidR="00B1235D">
          <w:rPr>
            <w:noProof/>
            <w:webHidden/>
          </w:rPr>
          <w:tab/>
        </w:r>
        <w:r w:rsidR="00B1235D">
          <w:rPr>
            <w:noProof/>
            <w:webHidden/>
          </w:rPr>
          <w:fldChar w:fldCharType="begin"/>
        </w:r>
        <w:r w:rsidR="00B1235D">
          <w:rPr>
            <w:noProof/>
            <w:webHidden/>
          </w:rPr>
          <w:instrText xml:space="preserve"> PAGEREF _Toc135227122 \h </w:instrText>
        </w:r>
        <w:r w:rsidR="00B1235D">
          <w:rPr>
            <w:noProof/>
            <w:webHidden/>
          </w:rPr>
        </w:r>
        <w:r w:rsidR="00B1235D">
          <w:rPr>
            <w:noProof/>
            <w:webHidden/>
          </w:rPr>
          <w:fldChar w:fldCharType="separate"/>
        </w:r>
        <w:r w:rsidR="00B1235D">
          <w:rPr>
            <w:noProof/>
            <w:webHidden/>
          </w:rPr>
          <w:t>2</w:t>
        </w:r>
        <w:r w:rsidR="00B1235D">
          <w:rPr>
            <w:noProof/>
            <w:webHidden/>
          </w:rPr>
          <w:fldChar w:fldCharType="end"/>
        </w:r>
      </w:hyperlink>
    </w:p>
    <w:p w14:paraId="5A1D78CC" w14:textId="2DCE43A1" w:rsidR="00B1235D" w:rsidRDefault="006C595C">
      <w:pPr>
        <w:pStyle w:val="Obsah1"/>
        <w:rPr>
          <w:rFonts w:asciiTheme="minorHAnsi" w:eastAsiaTheme="minorEastAsia" w:hAnsiTheme="minorHAnsi"/>
          <w:b w:val="0"/>
          <w:caps w:val="0"/>
          <w:noProof/>
          <w:spacing w:val="0"/>
          <w:sz w:val="22"/>
          <w:szCs w:val="22"/>
          <w:lang w:eastAsia="cs-CZ"/>
        </w:rPr>
      </w:pPr>
      <w:hyperlink w:anchor="_Toc135227123" w:history="1">
        <w:r w:rsidR="00B1235D" w:rsidRPr="00013966">
          <w:rPr>
            <w:rStyle w:val="Hypertextovodkaz"/>
          </w:rPr>
          <w:t>Pojmy a definice</w:t>
        </w:r>
        <w:r w:rsidR="00B1235D">
          <w:rPr>
            <w:noProof/>
            <w:webHidden/>
          </w:rPr>
          <w:tab/>
        </w:r>
        <w:r w:rsidR="00B1235D">
          <w:rPr>
            <w:noProof/>
            <w:webHidden/>
          </w:rPr>
          <w:fldChar w:fldCharType="begin"/>
        </w:r>
        <w:r w:rsidR="00B1235D">
          <w:rPr>
            <w:noProof/>
            <w:webHidden/>
          </w:rPr>
          <w:instrText xml:space="preserve"> PAGEREF _Toc135227123 \h </w:instrText>
        </w:r>
        <w:r w:rsidR="00B1235D">
          <w:rPr>
            <w:noProof/>
            <w:webHidden/>
          </w:rPr>
        </w:r>
        <w:r w:rsidR="00B1235D">
          <w:rPr>
            <w:noProof/>
            <w:webHidden/>
          </w:rPr>
          <w:fldChar w:fldCharType="separate"/>
        </w:r>
        <w:r w:rsidR="00B1235D">
          <w:rPr>
            <w:noProof/>
            <w:webHidden/>
          </w:rPr>
          <w:t>3</w:t>
        </w:r>
        <w:r w:rsidR="00B1235D">
          <w:rPr>
            <w:noProof/>
            <w:webHidden/>
          </w:rPr>
          <w:fldChar w:fldCharType="end"/>
        </w:r>
      </w:hyperlink>
    </w:p>
    <w:p w14:paraId="37B011BC" w14:textId="2E89C457" w:rsidR="00B1235D" w:rsidRDefault="006C595C">
      <w:pPr>
        <w:pStyle w:val="Obsah1"/>
        <w:rPr>
          <w:rFonts w:asciiTheme="minorHAnsi" w:eastAsiaTheme="minorEastAsia" w:hAnsiTheme="minorHAnsi"/>
          <w:b w:val="0"/>
          <w:caps w:val="0"/>
          <w:noProof/>
          <w:spacing w:val="0"/>
          <w:sz w:val="22"/>
          <w:szCs w:val="22"/>
          <w:lang w:eastAsia="cs-CZ"/>
        </w:rPr>
      </w:pPr>
      <w:hyperlink w:anchor="_Toc135227124" w:history="1">
        <w:r w:rsidR="00B1235D" w:rsidRPr="00013966">
          <w:rPr>
            <w:rStyle w:val="Hypertextovodkaz"/>
          </w:rPr>
          <w:t>1.</w:t>
        </w:r>
        <w:r w:rsidR="00B1235D">
          <w:rPr>
            <w:rFonts w:asciiTheme="minorHAnsi" w:eastAsiaTheme="minorEastAsia" w:hAnsiTheme="minorHAnsi"/>
            <w:b w:val="0"/>
            <w:caps w:val="0"/>
            <w:noProof/>
            <w:spacing w:val="0"/>
            <w:sz w:val="22"/>
            <w:szCs w:val="22"/>
            <w:lang w:eastAsia="cs-CZ"/>
          </w:rPr>
          <w:tab/>
        </w:r>
        <w:r w:rsidR="00B1235D" w:rsidRPr="00013966">
          <w:rPr>
            <w:rStyle w:val="Hypertextovodkaz"/>
          </w:rPr>
          <w:t>SPECIFIKACE PŘEDMĚTU DÍLA</w:t>
        </w:r>
        <w:r w:rsidR="00B1235D">
          <w:rPr>
            <w:noProof/>
            <w:webHidden/>
          </w:rPr>
          <w:tab/>
        </w:r>
        <w:r w:rsidR="00B1235D">
          <w:rPr>
            <w:noProof/>
            <w:webHidden/>
          </w:rPr>
          <w:fldChar w:fldCharType="begin"/>
        </w:r>
        <w:r w:rsidR="00B1235D">
          <w:rPr>
            <w:noProof/>
            <w:webHidden/>
          </w:rPr>
          <w:instrText xml:space="preserve"> PAGEREF _Toc135227124 \h </w:instrText>
        </w:r>
        <w:r w:rsidR="00B1235D">
          <w:rPr>
            <w:noProof/>
            <w:webHidden/>
          </w:rPr>
        </w:r>
        <w:r w:rsidR="00B1235D">
          <w:rPr>
            <w:noProof/>
            <w:webHidden/>
          </w:rPr>
          <w:fldChar w:fldCharType="separate"/>
        </w:r>
        <w:r w:rsidR="00B1235D">
          <w:rPr>
            <w:noProof/>
            <w:webHidden/>
          </w:rPr>
          <w:t>4</w:t>
        </w:r>
        <w:r w:rsidR="00B1235D">
          <w:rPr>
            <w:noProof/>
            <w:webHidden/>
          </w:rPr>
          <w:fldChar w:fldCharType="end"/>
        </w:r>
      </w:hyperlink>
    </w:p>
    <w:p w14:paraId="78A53B26" w14:textId="6B8EEA62" w:rsidR="00B1235D" w:rsidRDefault="006C595C">
      <w:pPr>
        <w:pStyle w:val="Obsah2"/>
        <w:rPr>
          <w:rFonts w:asciiTheme="minorHAnsi" w:eastAsiaTheme="minorEastAsia" w:hAnsiTheme="minorHAnsi"/>
          <w:noProof/>
          <w:spacing w:val="0"/>
          <w:sz w:val="22"/>
          <w:szCs w:val="22"/>
          <w:lang w:eastAsia="cs-CZ"/>
        </w:rPr>
      </w:pPr>
      <w:hyperlink w:anchor="_Toc135227125" w:history="1">
        <w:r w:rsidR="00B1235D" w:rsidRPr="00013966">
          <w:rPr>
            <w:rStyle w:val="Hypertextovodkaz"/>
            <w:rFonts w:asciiTheme="majorHAnsi" w:hAnsiTheme="majorHAnsi"/>
          </w:rPr>
          <w:t>1.1</w:t>
        </w:r>
        <w:r w:rsidR="00B1235D">
          <w:rPr>
            <w:rFonts w:asciiTheme="minorHAnsi" w:eastAsiaTheme="minorEastAsia" w:hAnsiTheme="minorHAnsi"/>
            <w:noProof/>
            <w:spacing w:val="0"/>
            <w:sz w:val="22"/>
            <w:szCs w:val="22"/>
            <w:lang w:eastAsia="cs-CZ"/>
          </w:rPr>
          <w:tab/>
        </w:r>
        <w:r w:rsidR="00B1235D" w:rsidRPr="00013966">
          <w:rPr>
            <w:rStyle w:val="Hypertextovodkaz"/>
          </w:rPr>
          <w:t>Účel a rozsah předmětu Díla</w:t>
        </w:r>
        <w:r w:rsidR="00B1235D">
          <w:rPr>
            <w:noProof/>
            <w:webHidden/>
          </w:rPr>
          <w:tab/>
        </w:r>
        <w:r w:rsidR="00B1235D">
          <w:rPr>
            <w:noProof/>
            <w:webHidden/>
          </w:rPr>
          <w:fldChar w:fldCharType="begin"/>
        </w:r>
        <w:r w:rsidR="00B1235D">
          <w:rPr>
            <w:noProof/>
            <w:webHidden/>
          </w:rPr>
          <w:instrText xml:space="preserve"> PAGEREF _Toc135227125 \h </w:instrText>
        </w:r>
        <w:r w:rsidR="00B1235D">
          <w:rPr>
            <w:noProof/>
            <w:webHidden/>
          </w:rPr>
        </w:r>
        <w:r w:rsidR="00B1235D">
          <w:rPr>
            <w:noProof/>
            <w:webHidden/>
          </w:rPr>
          <w:fldChar w:fldCharType="separate"/>
        </w:r>
        <w:r w:rsidR="00B1235D">
          <w:rPr>
            <w:noProof/>
            <w:webHidden/>
          </w:rPr>
          <w:t>4</w:t>
        </w:r>
        <w:r w:rsidR="00B1235D">
          <w:rPr>
            <w:noProof/>
            <w:webHidden/>
          </w:rPr>
          <w:fldChar w:fldCharType="end"/>
        </w:r>
      </w:hyperlink>
    </w:p>
    <w:p w14:paraId="75DB298C" w14:textId="72BF3A5A" w:rsidR="00B1235D" w:rsidRDefault="006C595C">
      <w:pPr>
        <w:pStyle w:val="Obsah2"/>
        <w:rPr>
          <w:rFonts w:asciiTheme="minorHAnsi" w:eastAsiaTheme="minorEastAsia" w:hAnsiTheme="minorHAnsi"/>
          <w:noProof/>
          <w:spacing w:val="0"/>
          <w:sz w:val="22"/>
          <w:szCs w:val="22"/>
          <w:lang w:eastAsia="cs-CZ"/>
        </w:rPr>
      </w:pPr>
      <w:hyperlink w:anchor="_Toc135227126" w:history="1">
        <w:r w:rsidR="00B1235D" w:rsidRPr="00013966">
          <w:rPr>
            <w:rStyle w:val="Hypertextovodkaz"/>
            <w:rFonts w:asciiTheme="majorHAnsi" w:hAnsiTheme="majorHAnsi"/>
          </w:rPr>
          <w:t>1.2</w:t>
        </w:r>
        <w:r w:rsidR="00B1235D">
          <w:rPr>
            <w:rFonts w:asciiTheme="minorHAnsi" w:eastAsiaTheme="minorEastAsia" w:hAnsiTheme="minorHAnsi"/>
            <w:noProof/>
            <w:spacing w:val="0"/>
            <w:sz w:val="22"/>
            <w:szCs w:val="22"/>
            <w:lang w:eastAsia="cs-CZ"/>
          </w:rPr>
          <w:tab/>
        </w:r>
        <w:r w:rsidR="00B1235D" w:rsidRPr="00013966">
          <w:rPr>
            <w:rStyle w:val="Hypertextovodkaz"/>
          </w:rPr>
          <w:t>Umístění stavby</w:t>
        </w:r>
        <w:r w:rsidR="00B1235D">
          <w:rPr>
            <w:noProof/>
            <w:webHidden/>
          </w:rPr>
          <w:tab/>
        </w:r>
        <w:r w:rsidR="00B1235D">
          <w:rPr>
            <w:noProof/>
            <w:webHidden/>
          </w:rPr>
          <w:fldChar w:fldCharType="begin"/>
        </w:r>
        <w:r w:rsidR="00B1235D">
          <w:rPr>
            <w:noProof/>
            <w:webHidden/>
          </w:rPr>
          <w:instrText xml:space="preserve"> PAGEREF _Toc135227126 \h </w:instrText>
        </w:r>
        <w:r w:rsidR="00B1235D">
          <w:rPr>
            <w:noProof/>
            <w:webHidden/>
          </w:rPr>
        </w:r>
        <w:r w:rsidR="00B1235D">
          <w:rPr>
            <w:noProof/>
            <w:webHidden/>
          </w:rPr>
          <w:fldChar w:fldCharType="separate"/>
        </w:r>
        <w:r w:rsidR="00B1235D">
          <w:rPr>
            <w:noProof/>
            <w:webHidden/>
          </w:rPr>
          <w:t>4</w:t>
        </w:r>
        <w:r w:rsidR="00B1235D">
          <w:rPr>
            <w:noProof/>
            <w:webHidden/>
          </w:rPr>
          <w:fldChar w:fldCharType="end"/>
        </w:r>
      </w:hyperlink>
    </w:p>
    <w:p w14:paraId="73D5CCBA" w14:textId="493BD33A" w:rsidR="00B1235D" w:rsidRDefault="006C595C">
      <w:pPr>
        <w:pStyle w:val="Obsah1"/>
        <w:rPr>
          <w:rFonts w:asciiTheme="minorHAnsi" w:eastAsiaTheme="minorEastAsia" w:hAnsiTheme="minorHAnsi"/>
          <w:b w:val="0"/>
          <w:caps w:val="0"/>
          <w:noProof/>
          <w:spacing w:val="0"/>
          <w:sz w:val="22"/>
          <w:szCs w:val="22"/>
          <w:lang w:eastAsia="cs-CZ"/>
        </w:rPr>
      </w:pPr>
      <w:hyperlink w:anchor="_Toc135227127" w:history="1">
        <w:r w:rsidR="00B1235D" w:rsidRPr="00013966">
          <w:rPr>
            <w:rStyle w:val="Hypertextovodkaz"/>
          </w:rPr>
          <w:t>2.</w:t>
        </w:r>
        <w:r w:rsidR="00B1235D">
          <w:rPr>
            <w:rFonts w:asciiTheme="minorHAnsi" w:eastAsiaTheme="minorEastAsia" w:hAnsiTheme="minorHAnsi"/>
            <w:b w:val="0"/>
            <w:caps w:val="0"/>
            <w:noProof/>
            <w:spacing w:val="0"/>
            <w:sz w:val="22"/>
            <w:szCs w:val="22"/>
            <w:lang w:eastAsia="cs-CZ"/>
          </w:rPr>
          <w:tab/>
        </w:r>
        <w:r w:rsidR="00B1235D" w:rsidRPr="00013966">
          <w:rPr>
            <w:rStyle w:val="Hypertextovodkaz"/>
          </w:rPr>
          <w:t>PŘEHLED VÝCHOZÍCH PODKLADŮ</w:t>
        </w:r>
        <w:r w:rsidR="00B1235D">
          <w:rPr>
            <w:noProof/>
            <w:webHidden/>
          </w:rPr>
          <w:tab/>
        </w:r>
        <w:r w:rsidR="00B1235D">
          <w:rPr>
            <w:noProof/>
            <w:webHidden/>
          </w:rPr>
          <w:fldChar w:fldCharType="begin"/>
        </w:r>
        <w:r w:rsidR="00B1235D">
          <w:rPr>
            <w:noProof/>
            <w:webHidden/>
          </w:rPr>
          <w:instrText xml:space="preserve"> PAGEREF _Toc135227127 \h </w:instrText>
        </w:r>
        <w:r w:rsidR="00B1235D">
          <w:rPr>
            <w:noProof/>
            <w:webHidden/>
          </w:rPr>
        </w:r>
        <w:r w:rsidR="00B1235D">
          <w:rPr>
            <w:noProof/>
            <w:webHidden/>
          </w:rPr>
          <w:fldChar w:fldCharType="separate"/>
        </w:r>
        <w:r w:rsidR="00B1235D">
          <w:rPr>
            <w:noProof/>
            <w:webHidden/>
          </w:rPr>
          <w:t>5</w:t>
        </w:r>
        <w:r w:rsidR="00B1235D">
          <w:rPr>
            <w:noProof/>
            <w:webHidden/>
          </w:rPr>
          <w:fldChar w:fldCharType="end"/>
        </w:r>
      </w:hyperlink>
    </w:p>
    <w:p w14:paraId="6C1BF8EC" w14:textId="2EF58884" w:rsidR="00B1235D" w:rsidRDefault="006C595C">
      <w:pPr>
        <w:pStyle w:val="Obsah2"/>
        <w:rPr>
          <w:rFonts w:asciiTheme="minorHAnsi" w:eastAsiaTheme="minorEastAsia" w:hAnsiTheme="minorHAnsi"/>
          <w:noProof/>
          <w:spacing w:val="0"/>
          <w:sz w:val="22"/>
          <w:szCs w:val="22"/>
          <w:lang w:eastAsia="cs-CZ"/>
        </w:rPr>
      </w:pPr>
      <w:hyperlink w:anchor="_Toc135227128" w:history="1">
        <w:r w:rsidR="00B1235D" w:rsidRPr="00013966">
          <w:rPr>
            <w:rStyle w:val="Hypertextovodkaz"/>
            <w:rFonts w:asciiTheme="majorHAnsi" w:hAnsiTheme="majorHAnsi"/>
          </w:rPr>
          <w:t>2.1</w:t>
        </w:r>
        <w:r w:rsidR="00B1235D">
          <w:rPr>
            <w:rFonts w:asciiTheme="minorHAnsi" w:eastAsiaTheme="minorEastAsia" w:hAnsiTheme="minorHAnsi"/>
            <w:noProof/>
            <w:spacing w:val="0"/>
            <w:sz w:val="22"/>
            <w:szCs w:val="22"/>
            <w:lang w:eastAsia="cs-CZ"/>
          </w:rPr>
          <w:tab/>
        </w:r>
        <w:r w:rsidR="00B1235D" w:rsidRPr="00013966">
          <w:rPr>
            <w:rStyle w:val="Hypertextovodkaz"/>
          </w:rPr>
          <w:t>Projektová dokumentace</w:t>
        </w:r>
        <w:r w:rsidR="00B1235D">
          <w:rPr>
            <w:noProof/>
            <w:webHidden/>
          </w:rPr>
          <w:tab/>
        </w:r>
        <w:r w:rsidR="00B1235D">
          <w:rPr>
            <w:noProof/>
            <w:webHidden/>
          </w:rPr>
          <w:fldChar w:fldCharType="begin"/>
        </w:r>
        <w:r w:rsidR="00B1235D">
          <w:rPr>
            <w:noProof/>
            <w:webHidden/>
          </w:rPr>
          <w:instrText xml:space="preserve"> PAGEREF _Toc135227128 \h </w:instrText>
        </w:r>
        <w:r w:rsidR="00B1235D">
          <w:rPr>
            <w:noProof/>
            <w:webHidden/>
          </w:rPr>
        </w:r>
        <w:r w:rsidR="00B1235D">
          <w:rPr>
            <w:noProof/>
            <w:webHidden/>
          </w:rPr>
          <w:fldChar w:fldCharType="separate"/>
        </w:r>
        <w:r w:rsidR="00B1235D">
          <w:rPr>
            <w:noProof/>
            <w:webHidden/>
          </w:rPr>
          <w:t>5</w:t>
        </w:r>
        <w:r w:rsidR="00B1235D">
          <w:rPr>
            <w:noProof/>
            <w:webHidden/>
          </w:rPr>
          <w:fldChar w:fldCharType="end"/>
        </w:r>
      </w:hyperlink>
    </w:p>
    <w:p w14:paraId="08297198" w14:textId="2A8C98F7" w:rsidR="00B1235D" w:rsidRDefault="006C595C">
      <w:pPr>
        <w:pStyle w:val="Obsah2"/>
        <w:rPr>
          <w:rFonts w:asciiTheme="minorHAnsi" w:eastAsiaTheme="minorEastAsia" w:hAnsiTheme="minorHAnsi"/>
          <w:noProof/>
          <w:spacing w:val="0"/>
          <w:sz w:val="22"/>
          <w:szCs w:val="22"/>
          <w:lang w:eastAsia="cs-CZ"/>
        </w:rPr>
      </w:pPr>
      <w:hyperlink w:anchor="_Toc135227129" w:history="1">
        <w:r w:rsidR="00B1235D" w:rsidRPr="00013966">
          <w:rPr>
            <w:rStyle w:val="Hypertextovodkaz"/>
            <w:rFonts w:asciiTheme="majorHAnsi" w:hAnsiTheme="majorHAnsi"/>
          </w:rPr>
          <w:t>2.2</w:t>
        </w:r>
        <w:r w:rsidR="00B1235D">
          <w:rPr>
            <w:rFonts w:asciiTheme="minorHAnsi" w:eastAsiaTheme="minorEastAsia" w:hAnsiTheme="minorHAnsi"/>
            <w:noProof/>
            <w:spacing w:val="0"/>
            <w:sz w:val="22"/>
            <w:szCs w:val="22"/>
            <w:lang w:eastAsia="cs-CZ"/>
          </w:rPr>
          <w:tab/>
        </w:r>
        <w:r w:rsidR="00B1235D" w:rsidRPr="00013966">
          <w:rPr>
            <w:rStyle w:val="Hypertextovodkaz"/>
          </w:rPr>
          <w:t>Související dokumentace</w:t>
        </w:r>
        <w:r w:rsidR="00B1235D">
          <w:rPr>
            <w:noProof/>
            <w:webHidden/>
          </w:rPr>
          <w:tab/>
        </w:r>
        <w:r w:rsidR="00B1235D">
          <w:rPr>
            <w:noProof/>
            <w:webHidden/>
          </w:rPr>
          <w:fldChar w:fldCharType="begin"/>
        </w:r>
        <w:r w:rsidR="00B1235D">
          <w:rPr>
            <w:noProof/>
            <w:webHidden/>
          </w:rPr>
          <w:instrText xml:space="preserve"> PAGEREF _Toc135227129 \h </w:instrText>
        </w:r>
        <w:r w:rsidR="00B1235D">
          <w:rPr>
            <w:noProof/>
            <w:webHidden/>
          </w:rPr>
        </w:r>
        <w:r w:rsidR="00B1235D">
          <w:rPr>
            <w:noProof/>
            <w:webHidden/>
          </w:rPr>
          <w:fldChar w:fldCharType="separate"/>
        </w:r>
        <w:r w:rsidR="00B1235D">
          <w:rPr>
            <w:noProof/>
            <w:webHidden/>
          </w:rPr>
          <w:t>5</w:t>
        </w:r>
        <w:r w:rsidR="00B1235D">
          <w:rPr>
            <w:noProof/>
            <w:webHidden/>
          </w:rPr>
          <w:fldChar w:fldCharType="end"/>
        </w:r>
      </w:hyperlink>
    </w:p>
    <w:p w14:paraId="38F79170" w14:textId="78C77FDF" w:rsidR="00B1235D" w:rsidRDefault="006C595C">
      <w:pPr>
        <w:pStyle w:val="Obsah1"/>
        <w:rPr>
          <w:rFonts w:asciiTheme="minorHAnsi" w:eastAsiaTheme="minorEastAsia" w:hAnsiTheme="minorHAnsi"/>
          <w:b w:val="0"/>
          <w:caps w:val="0"/>
          <w:noProof/>
          <w:spacing w:val="0"/>
          <w:sz w:val="22"/>
          <w:szCs w:val="22"/>
          <w:lang w:eastAsia="cs-CZ"/>
        </w:rPr>
      </w:pPr>
      <w:hyperlink w:anchor="_Toc135227130" w:history="1">
        <w:r w:rsidR="00B1235D" w:rsidRPr="00013966">
          <w:rPr>
            <w:rStyle w:val="Hypertextovodkaz"/>
          </w:rPr>
          <w:t>3.</w:t>
        </w:r>
        <w:r w:rsidR="00B1235D">
          <w:rPr>
            <w:rFonts w:asciiTheme="minorHAnsi" w:eastAsiaTheme="minorEastAsia" w:hAnsiTheme="minorHAnsi"/>
            <w:b w:val="0"/>
            <w:caps w:val="0"/>
            <w:noProof/>
            <w:spacing w:val="0"/>
            <w:sz w:val="22"/>
            <w:szCs w:val="22"/>
            <w:lang w:eastAsia="cs-CZ"/>
          </w:rPr>
          <w:tab/>
        </w:r>
        <w:r w:rsidR="00B1235D" w:rsidRPr="00013966">
          <w:rPr>
            <w:rStyle w:val="Hypertextovodkaz"/>
          </w:rPr>
          <w:t>KOORDINACE S JINÝMI STAVBAMI</w:t>
        </w:r>
        <w:r w:rsidR="00B1235D">
          <w:rPr>
            <w:noProof/>
            <w:webHidden/>
          </w:rPr>
          <w:tab/>
        </w:r>
        <w:r w:rsidR="00B1235D">
          <w:rPr>
            <w:noProof/>
            <w:webHidden/>
          </w:rPr>
          <w:fldChar w:fldCharType="begin"/>
        </w:r>
        <w:r w:rsidR="00B1235D">
          <w:rPr>
            <w:noProof/>
            <w:webHidden/>
          </w:rPr>
          <w:instrText xml:space="preserve"> PAGEREF _Toc135227130 \h </w:instrText>
        </w:r>
        <w:r w:rsidR="00B1235D">
          <w:rPr>
            <w:noProof/>
            <w:webHidden/>
          </w:rPr>
        </w:r>
        <w:r w:rsidR="00B1235D">
          <w:rPr>
            <w:noProof/>
            <w:webHidden/>
          </w:rPr>
          <w:fldChar w:fldCharType="separate"/>
        </w:r>
        <w:r w:rsidR="00B1235D">
          <w:rPr>
            <w:noProof/>
            <w:webHidden/>
          </w:rPr>
          <w:t>5</w:t>
        </w:r>
        <w:r w:rsidR="00B1235D">
          <w:rPr>
            <w:noProof/>
            <w:webHidden/>
          </w:rPr>
          <w:fldChar w:fldCharType="end"/>
        </w:r>
      </w:hyperlink>
    </w:p>
    <w:p w14:paraId="0C933887" w14:textId="3E1542B2" w:rsidR="00B1235D" w:rsidRDefault="006C595C">
      <w:pPr>
        <w:pStyle w:val="Obsah1"/>
        <w:rPr>
          <w:rFonts w:asciiTheme="minorHAnsi" w:eastAsiaTheme="minorEastAsia" w:hAnsiTheme="minorHAnsi"/>
          <w:b w:val="0"/>
          <w:caps w:val="0"/>
          <w:noProof/>
          <w:spacing w:val="0"/>
          <w:sz w:val="22"/>
          <w:szCs w:val="22"/>
          <w:lang w:eastAsia="cs-CZ"/>
        </w:rPr>
      </w:pPr>
      <w:hyperlink w:anchor="_Toc135227131" w:history="1">
        <w:r w:rsidR="00B1235D" w:rsidRPr="00013966">
          <w:rPr>
            <w:rStyle w:val="Hypertextovodkaz"/>
          </w:rPr>
          <w:t>4.</w:t>
        </w:r>
        <w:r w:rsidR="00B1235D">
          <w:rPr>
            <w:rFonts w:asciiTheme="minorHAnsi" w:eastAsiaTheme="minorEastAsia" w:hAnsiTheme="minorHAnsi"/>
            <w:b w:val="0"/>
            <w:caps w:val="0"/>
            <w:noProof/>
            <w:spacing w:val="0"/>
            <w:sz w:val="22"/>
            <w:szCs w:val="22"/>
            <w:lang w:eastAsia="cs-CZ"/>
          </w:rPr>
          <w:tab/>
        </w:r>
        <w:r w:rsidR="00B1235D" w:rsidRPr="00013966">
          <w:rPr>
            <w:rStyle w:val="Hypertextovodkaz"/>
          </w:rPr>
          <w:t>Zvláštní TECHNICKÉ podmímky a požadavky na PROVEDENÍ DÍLA</w:t>
        </w:r>
        <w:r w:rsidR="00B1235D">
          <w:rPr>
            <w:noProof/>
            <w:webHidden/>
          </w:rPr>
          <w:tab/>
        </w:r>
        <w:r w:rsidR="00B1235D">
          <w:rPr>
            <w:noProof/>
            <w:webHidden/>
          </w:rPr>
          <w:fldChar w:fldCharType="begin"/>
        </w:r>
        <w:r w:rsidR="00B1235D">
          <w:rPr>
            <w:noProof/>
            <w:webHidden/>
          </w:rPr>
          <w:instrText xml:space="preserve"> PAGEREF _Toc135227131 \h </w:instrText>
        </w:r>
        <w:r w:rsidR="00B1235D">
          <w:rPr>
            <w:noProof/>
            <w:webHidden/>
          </w:rPr>
        </w:r>
        <w:r w:rsidR="00B1235D">
          <w:rPr>
            <w:noProof/>
            <w:webHidden/>
          </w:rPr>
          <w:fldChar w:fldCharType="separate"/>
        </w:r>
        <w:r w:rsidR="00B1235D">
          <w:rPr>
            <w:noProof/>
            <w:webHidden/>
          </w:rPr>
          <w:t>5</w:t>
        </w:r>
        <w:r w:rsidR="00B1235D">
          <w:rPr>
            <w:noProof/>
            <w:webHidden/>
          </w:rPr>
          <w:fldChar w:fldCharType="end"/>
        </w:r>
      </w:hyperlink>
    </w:p>
    <w:p w14:paraId="06EC476C" w14:textId="7C2FEFFB" w:rsidR="00B1235D" w:rsidRDefault="006C595C">
      <w:pPr>
        <w:pStyle w:val="Obsah2"/>
        <w:rPr>
          <w:rFonts w:asciiTheme="minorHAnsi" w:eastAsiaTheme="minorEastAsia" w:hAnsiTheme="minorHAnsi"/>
          <w:noProof/>
          <w:spacing w:val="0"/>
          <w:sz w:val="22"/>
          <w:szCs w:val="22"/>
          <w:lang w:eastAsia="cs-CZ"/>
        </w:rPr>
      </w:pPr>
      <w:hyperlink w:anchor="_Toc135227132" w:history="1">
        <w:r w:rsidR="00B1235D" w:rsidRPr="00013966">
          <w:rPr>
            <w:rStyle w:val="Hypertextovodkaz"/>
            <w:rFonts w:asciiTheme="majorHAnsi" w:hAnsiTheme="majorHAnsi"/>
          </w:rPr>
          <w:t>4.1</w:t>
        </w:r>
        <w:r w:rsidR="00B1235D">
          <w:rPr>
            <w:rFonts w:asciiTheme="minorHAnsi" w:eastAsiaTheme="minorEastAsia" w:hAnsiTheme="minorHAnsi"/>
            <w:noProof/>
            <w:spacing w:val="0"/>
            <w:sz w:val="22"/>
            <w:szCs w:val="22"/>
            <w:lang w:eastAsia="cs-CZ"/>
          </w:rPr>
          <w:tab/>
        </w:r>
        <w:r w:rsidR="00B1235D" w:rsidRPr="00013966">
          <w:rPr>
            <w:rStyle w:val="Hypertextovodkaz"/>
          </w:rPr>
          <w:t>Všeobecně</w:t>
        </w:r>
        <w:r w:rsidR="00B1235D">
          <w:rPr>
            <w:noProof/>
            <w:webHidden/>
          </w:rPr>
          <w:tab/>
        </w:r>
        <w:r w:rsidR="00B1235D">
          <w:rPr>
            <w:noProof/>
            <w:webHidden/>
          </w:rPr>
          <w:fldChar w:fldCharType="begin"/>
        </w:r>
        <w:r w:rsidR="00B1235D">
          <w:rPr>
            <w:noProof/>
            <w:webHidden/>
          </w:rPr>
          <w:instrText xml:space="preserve"> PAGEREF _Toc135227132 \h </w:instrText>
        </w:r>
        <w:r w:rsidR="00B1235D">
          <w:rPr>
            <w:noProof/>
            <w:webHidden/>
          </w:rPr>
        </w:r>
        <w:r w:rsidR="00B1235D">
          <w:rPr>
            <w:noProof/>
            <w:webHidden/>
          </w:rPr>
          <w:fldChar w:fldCharType="separate"/>
        </w:r>
        <w:r w:rsidR="00B1235D">
          <w:rPr>
            <w:noProof/>
            <w:webHidden/>
          </w:rPr>
          <w:t>5</w:t>
        </w:r>
        <w:r w:rsidR="00B1235D">
          <w:rPr>
            <w:noProof/>
            <w:webHidden/>
          </w:rPr>
          <w:fldChar w:fldCharType="end"/>
        </w:r>
      </w:hyperlink>
    </w:p>
    <w:p w14:paraId="317CAC70" w14:textId="53A202E2" w:rsidR="00B1235D" w:rsidRDefault="006C595C">
      <w:pPr>
        <w:pStyle w:val="Obsah2"/>
        <w:rPr>
          <w:rFonts w:asciiTheme="minorHAnsi" w:eastAsiaTheme="minorEastAsia" w:hAnsiTheme="minorHAnsi"/>
          <w:noProof/>
          <w:spacing w:val="0"/>
          <w:sz w:val="22"/>
          <w:szCs w:val="22"/>
          <w:lang w:eastAsia="cs-CZ"/>
        </w:rPr>
      </w:pPr>
      <w:hyperlink w:anchor="_Toc135227133" w:history="1">
        <w:r w:rsidR="00B1235D" w:rsidRPr="00013966">
          <w:rPr>
            <w:rStyle w:val="Hypertextovodkaz"/>
            <w:rFonts w:asciiTheme="majorHAnsi" w:hAnsiTheme="majorHAnsi"/>
          </w:rPr>
          <w:t>4.2</w:t>
        </w:r>
        <w:r w:rsidR="00B1235D">
          <w:rPr>
            <w:rFonts w:asciiTheme="minorHAnsi" w:eastAsiaTheme="minorEastAsia" w:hAnsiTheme="minorHAnsi"/>
            <w:noProof/>
            <w:spacing w:val="0"/>
            <w:sz w:val="22"/>
            <w:szCs w:val="22"/>
            <w:lang w:eastAsia="cs-CZ"/>
          </w:rPr>
          <w:tab/>
        </w:r>
        <w:r w:rsidR="00B1235D" w:rsidRPr="00013966">
          <w:rPr>
            <w:rStyle w:val="Hypertextovodkaz"/>
          </w:rPr>
          <w:t>Doklady překládané zhotovitelem</w:t>
        </w:r>
        <w:r w:rsidR="00B1235D">
          <w:rPr>
            <w:noProof/>
            <w:webHidden/>
          </w:rPr>
          <w:tab/>
        </w:r>
        <w:r w:rsidR="00B1235D">
          <w:rPr>
            <w:noProof/>
            <w:webHidden/>
          </w:rPr>
          <w:fldChar w:fldCharType="begin"/>
        </w:r>
        <w:r w:rsidR="00B1235D">
          <w:rPr>
            <w:noProof/>
            <w:webHidden/>
          </w:rPr>
          <w:instrText xml:space="preserve"> PAGEREF _Toc135227133 \h </w:instrText>
        </w:r>
        <w:r w:rsidR="00B1235D">
          <w:rPr>
            <w:noProof/>
            <w:webHidden/>
          </w:rPr>
        </w:r>
        <w:r w:rsidR="00B1235D">
          <w:rPr>
            <w:noProof/>
            <w:webHidden/>
          </w:rPr>
          <w:fldChar w:fldCharType="separate"/>
        </w:r>
        <w:r w:rsidR="00B1235D">
          <w:rPr>
            <w:noProof/>
            <w:webHidden/>
          </w:rPr>
          <w:t>14</w:t>
        </w:r>
        <w:r w:rsidR="00B1235D">
          <w:rPr>
            <w:noProof/>
            <w:webHidden/>
          </w:rPr>
          <w:fldChar w:fldCharType="end"/>
        </w:r>
      </w:hyperlink>
    </w:p>
    <w:p w14:paraId="16F012FE" w14:textId="22B36F9A" w:rsidR="00B1235D" w:rsidRDefault="006C595C">
      <w:pPr>
        <w:pStyle w:val="Obsah2"/>
        <w:rPr>
          <w:rFonts w:asciiTheme="minorHAnsi" w:eastAsiaTheme="minorEastAsia" w:hAnsiTheme="minorHAnsi"/>
          <w:noProof/>
          <w:spacing w:val="0"/>
          <w:sz w:val="22"/>
          <w:szCs w:val="22"/>
          <w:lang w:eastAsia="cs-CZ"/>
        </w:rPr>
      </w:pPr>
      <w:hyperlink w:anchor="_Toc135227134" w:history="1">
        <w:r w:rsidR="00B1235D" w:rsidRPr="00013966">
          <w:rPr>
            <w:rStyle w:val="Hypertextovodkaz"/>
            <w:rFonts w:asciiTheme="majorHAnsi" w:hAnsiTheme="majorHAnsi"/>
          </w:rPr>
          <w:t>4.3</w:t>
        </w:r>
        <w:r w:rsidR="00B1235D">
          <w:rPr>
            <w:rFonts w:asciiTheme="minorHAnsi" w:eastAsiaTheme="minorEastAsia" w:hAnsiTheme="minorHAnsi"/>
            <w:noProof/>
            <w:spacing w:val="0"/>
            <w:sz w:val="22"/>
            <w:szCs w:val="22"/>
            <w:lang w:eastAsia="cs-CZ"/>
          </w:rPr>
          <w:tab/>
        </w:r>
        <w:r w:rsidR="00B1235D" w:rsidRPr="00013966">
          <w:rPr>
            <w:rStyle w:val="Hypertextovodkaz"/>
          </w:rPr>
          <w:t>Dokumentace skutečného provedení stavby</w:t>
        </w:r>
        <w:r w:rsidR="00B1235D">
          <w:rPr>
            <w:noProof/>
            <w:webHidden/>
          </w:rPr>
          <w:tab/>
        </w:r>
        <w:r w:rsidR="00B1235D">
          <w:rPr>
            <w:noProof/>
            <w:webHidden/>
          </w:rPr>
          <w:fldChar w:fldCharType="begin"/>
        </w:r>
        <w:r w:rsidR="00B1235D">
          <w:rPr>
            <w:noProof/>
            <w:webHidden/>
          </w:rPr>
          <w:instrText xml:space="preserve"> PAGEREF _Toc135227134 \h </w:instrText>
        </w:r>
        <w:r w:rsidR="00B1235D">
          <w:rPr>
            <w:noProof/>
            <w:webHidden/>
          </w:rPr>
        </w:r>
        <w:r w:rsidR="00B1235D">
          <w:rPr>
            <w:noProof/>
            <w:webHidden/>
          </w:rPr>
          <w:fldChar w:fldCharType="separate"/>
        </w:r>
        <w:r w:rsidR="00B1235D">
          <w:rPr>
            <w:noProof/>
            <w:webHidden/>
          </w:rPr>
          <w:t>15</w:t>
        </w:r>
        <w:r w:rsidR="00B1235D">
          <w:rPr>
            <w:noProof/>
            <w:webHidden/>
          </w:rPr>
          <w:fldChar w:fldCharType="end"/>
        </w:r>
      </w:hyperlink>
    </w:p>
    <w:p w14:paraId="131546A2" w14:textId="5ADECC02" w:rsidR="00B1235D" w:rsidRDefault="006C595C">
      <w:pPr>
        <w:pStyle w:val="Obsah2"/>
        <w:rPr>
          <w:rFonts w:asciiTheme="minorHAnsi" w:eastAsiaTheme="minorEastAsia" w:hAnsiTheme="minorHAnsi"/>
          <w:noProof/>
          <w:spacing w:val="0"/>
          <w:sz w:val="22"/>
          <w:szCs w:val="22"/>
          <w:lang w:eastAsia="cs-CZ"/>
        </w:rPr>
      </w:pPr>
      <w:hyperlink w:anchor="_Toc135227135" w:history="1">
        <w:r w:rsidR="00B1235D" w:rsidRPr="00013966">
          <w:rPr>
            <w:rStyle w:val="Hypertextovodkaz"/>
            <w:rFonts w:asciiTheme="majorHAnsi" w:hAnsiTheme="majorHAnsi"/>
          </w:rPr>
          <w:t>4.4</w:t>
        </w:r>
        <w:r w:rsidR="00B1235D">
          <w:rPr>
            <w:rFonts w:asciiTheme="minorHAnsi" w:eastAsiaTheme="minorEastAsia" w:hAnsiTheme="minorHAnsi"/>
            <w:noProof/>
            <w:spacing w:val="0"/>
            <w:sz w:val="22"/>
            <w:szCs w:val="22"/>
            <w:lang w:eastAsia="cs-CZ"/>
          </w:rPr>
          <w:tab/>
        </w:r>
        <w:r w:rsidR="00B1235D" w:rsidRPr="00013966">
          <w:rPr>
            <w:rStyle w:val="Hypertextovodkaz"/>
          </w:rPr>
          <w:t>Zabezpečovací zařízení</w:t>
        </w:r>
        <w:r w:rsidR="00B1235D">
          <w:rPr>
            <w:noProof/>
            <w:webHidden/>
          </w:rPr>
          <w:tab/>
        </w:r>
        <w:r w:rsidR="00B1235D">
          <w:rPr>
            <w:noProof/>
            <w:webHidden/>
          </w:rPr>
          <w:fldChar w:fldCharType="begin"/>
        </w:r>
        <w:r w:rsidR="00B1235D">
          <w:rPr>
            <w:noProof/>
            <w:webHidden/>
          </w:rPr>
          <w:instrText xml:space="preserve"> PAGEREF _Toc135227135 \h </w:instrText>
        </w:r>
        <w:r w:rsidR="00B1235D">
          <w:rPr>
            <w:noProof/>
            <w:webHidden/>
          </w:rPr>
        </w:r>
        <w:r w:rsidR="00B1235D">
          <w:rPr>
            <w:noProof/>
            <w:webHidden/>
          </w:rPr>
          <w:fldChar w:fldCharType="separate"/>
        </w:r>
        <w:r w:rsidR="00B1235D">
          <w:rPr>
            <w:noProof/>
            <w:webHidden/>
          </w:rPr>
          <w:t>15</w:t>
        </w:r>
        <w:r w:rsidR="00B1235D">
          <w:rPr>
            <w:noProof/>
            <w:webHidden/>
          </w:rPr>
          <w:fldChar w:fldCharType="end"/>
        </w:r>
      </w:hyperlink>
    </w:p>
    <w:p w14:paraId="32437CB5" w14:textId="2ECC9CB8" w:rsidR="00B1235D" w:rsidRDefault="006C595C">
      <w:pPr>
        <w:pStyle w:val="Obsah2"/>
        <w:rPr>
          <w:rFonts w:asciiTheme="minorHAnsi" w:eastAsiaTheme="minorEastAsia" w:hAnsiTheme="minorHAnsi"/>
          <w:noProof/>
          <w:spacing w:val="0"/>
          <w:sz w:val="22"/>
          <w:szCs w:val="22"/>
          <w:lang w:eastAsia="cs-CZ"/>
        </w:rPr>
      </w:pPr>
      <w:hyperlink w:anchor="_Toc135227136" w:history="1">
        <w:r w:rsidR="00B1235D" w:rsidRPr="00013966">
          <w:rPr>
            <w:rStyle w:val="Hypertextovodkaz"/>
            <w:rFonts w:asciiTheme="majorHAnsi" w:hAnsiTheme="majorHAnsi"/>
          </w:rPr>
          <w:t>4.5</w:t>
        </w:r>
        <w:r w:rsidR="00B1235D">
          <w:rPr>
            <w:rFonts w:asciiTheme="minorHAnsi" w:eastAsiaTheme="minorEastAsia" w:hAnsiTheme="minorHAnsi"/>
            <w:noProof/>
            <w:spacing w:val="0"/>
            <w:sz w:val="22"/>
            <w:szCs w:val="22"/>
            <w:lang w:eastAsia="cs-CZ"/>
          </w:rPr>
          <w:tab/>
        </w:r>
        <w:r w:rsidR="00B1235D" w:rsidRPr="00013966">
          <w:rPr>
            <w:rStyle w:val="Hypertextovodkaz"/>
          </w:rPr>
          <w:t>Sdělovací zařízení</w:t>
        </w:r>
        <w:r w:rsidR="00B1235D">
          <w:rPr>
            <w:noProof/>
            <w:webHidden/>
          </w:rPr>
          <w:tab/>
        </w:r>
        <w:r w:rsidR="00B1235D">
          <w:rPr>
            <w:noProof/>
            <w:webHidden/>
          </w:rPr>
          <w:fldChar w:fldCharType="begin"/>
        </w:r>
        <w:r w:rsidR="00B1235D">
          <w:rPr>
            <w:noProof/>
            <w:webHidden/>
          </w:rPr>
          <w:instrText xml:space="preserve"> PAGEREF _Toc135227136 \h </w:instrText>
        </w:r>
        <w:r w:rsidR="00B1235D">
          <w:rPr>
            <w:noProof/>
            <w:webHidden/>
          </w:rPr>
        </w:r>
        <w:r w:rsidR="00B1235D">
          <w:rPr>
            <w:noProof/>
            <w:webHidden/>
          </w:rPr>
          <w:fldChar w:fldCharType="separate"/>
        </w:r>
        <w:r w:rsidR="00B1235D">
          <w:rPr>
            <w:noProof/>
            <w:webHidden/>
          </w:rPr>
          <w:t>16</w:t>
        </w:r>
        <w:r w:rsidR="00B1235D">
          <w:rPr>
            <w:noProof/>
            <w:webHidden/>
          </w:rPr>
          <w:fldChar w:fldCharType="end"/>
        </w:r>
      </w:hyperlink>
    </w:p>
    <w:p w14:paraId="62140D02" w14:textId="45A93F3F" w:rsidR="00B1235D" w:rsidRDefault="006C595C">
      <w:pPr>
        <w:pStyle w:val="Obsah2"/>
        <w:rPr>
          <w:rFonts w:asciiTheme="minorHAnsi" w:eastAsiaTheme="minorEastAsia" w:hAnsiTheme="minorHAnsi"/>
          <w:noProof/>
          <w:spacing w:val="0"/>
          <w:sz w:val="22"/>
          <w:szCs w:val="22"/>
          <w:lang w:eastAsia="cs-CZ"/>
        </w:rPr>
      </w:pPr>
      <w:hyperlink w:anchor="_Toc135227137" w:history="1">
        <w:r w:rsidR="00B1235D" w:rsidRPr="00013966">
          <w:rPr>
            <w:rStyle w:val="Hypertextovodkaz"/>
            <w:rFonts w:asciiTheme="majorHAnsi" w:hAnsiTheme="majorHAnsi"/>
          </w:rPr>
          <w:t>4.6</w:t>
        </w:r>
        <w:r w:rsidR="00B1235D">
          <w:rPr>
            <w:rFonts w:asciiTheme="minorHAnsi" w:eastAsiaTheme="minorEastAsia" w:hAnsiTheme="minorHAnsi"/>
            <w:noProof/>
            <w:spacing w:val="0"/>
            <w:sz w:val="22"/>
            <w:szCs w:val="22"/>
            <w:lang w:eastAsia="cs-CZ"/>
          </w:rPr>
          <w:tab/>
        </w:r>
        <w:r w:rsidR="00B1235D" w:rsidRPr="00013966">
          <w:rPr>
            <w:rStyle w:val="Hypertextovodkaz"/>
          </w:rPr>
          <w:t>Silnoproudá technologie včetně DŘT, trakční a energetická zařízení</w:t>
        </w:r>
        <w:r w:rsidR="00B1235D">
          <w:rPr>
            <w:noProof/>
            <w:webHidden/>
          </w:rPr>
          <w:tab/>
        </w:r>
        <w:r w:rsidR="00B1235D">
          <w:rPr>
            <w:noProof/>
            <w:webHidden/>
          </w:rPr>
          <w:fldChar w:fldCharType="begin"/>
        </w:r>
        <w:r w:rsidR="00B1235D">
          <w:rPr>
            <w:noProof/>
            <w:webHidden/>
          </w:rPr>
          <w:instrText xml:space="preserve"> PAGEREF _Toc135227137 \h </w:instrText>
        </w:r>
        <w:r w:rsidR="00B1235D">
          <w:rPr>
            <w:noProof/>
            <w:webHidden/>
          </w:rPr>
        </w:r>
        <w:r w:rsidR="00B1235D">
          <w:rPr>
            <w:noProof/>
            <w:webHidden/>
          </w:rPr>
          <w:fldChar w:fldCharType="separate"/>
        </w:r>
        <w:r w:rsidR="00B1235D">
          <w:rPr>
            <w:noProof/>
            <w:webHidden/>
          </w:rPr>
          <w:t>18</w:t>
        </w:r>
        <w:r w:rsidR="00B1235D">
          <w:rPr>
            <w:noProof/>
            <w:webHidden/>
          </w:rPr>
          <w:fldChar w:fldCharType="end"/>
        </w:r>
      </w:hyperlink>
    </w:p>
    <w:p w14:paraId="3643FD17" w14:textId="1F63B75D" w:rsidR="00B1235D" w:rsidRDefault="006C595C">
      <w:pPr>
        <w:pStyle w:val="Obsah2"/>
        <w:rPr>
          <w:rFonts w:asciiTheme="minorHAnsi" w:eastAsiaTheme="minorEastAsia" w:hAnsiTheme="minorHAnsi"/>
          <w:noProof/>
          <w:spacing w:val="0"/>
          <w:sz w:val="22"/>
          <w:szCs w:val="22"/>
          <w:lang w:eastAsia="cs-CZ"/>
        </w:rPr>
      </w:pPr>
      <w:hyperlink w:anchor="_Toc135227138" w:history="1">
        <w:r w:rsidR="00B1235D" w:rsidRPr="00013966">
          <w:rPr>
            <w:rStyle w:val="Hypertextovodkaz"/>
            <w:rFonts w:asciiTheme="majorHAnsi" w:hAnsiTheme="majorHAnsi"/>
          </w:rPr>
          <w:t>4.7</w:t>
        </w:r>
        <w:r w:rsidR="00B1235D">
          <w:rPr>
            <w:rFonts w:asciiTheme="minorHAnsi" w:eastAsiaTheme="minorEastAsia" w:hAnsiTheme="minorHAnsi"/>
            <w:noProof/>
            <w:spacing w:val="0"/>
            <w:sz w:val="22"/>
            <w:szCs w:val="22"/>
            <w:lang w:eastAsia="cs-CZ"/>
          </w:rPr>
          <w:tab/>
        </w:r>
        <w:r w:rsidR="00B1235D" w:rsidRPr="00013966">
          <w:rPr>
            <w:rStyle w:val="Hypertextovodkaz"/>
          </w:rPr>
          <w:t>Železniční svršek</w:t>
        </w:r>
        <w:r w:rsidR="00B1235D">
          <w:rPr>
            <w:noProof/>
            <w:webHidden/>
          </w:rPr>
          <w:tab/>
        </w:r>
        <w:r w:rsidR="00B1235D">
          <w:rPr>
            <w:noProof/>
            <w:webHidden/>
          </w:rPr>
          <w:fldChar w:fldCharType="begin"/>
        </w:r>
        <w:r w:rsidR="00B1235D">
          <w:rPr>
            <w:noProof/>
            <w:webHidden/>
          </w:rPr>
          <w:instrText xml:space="preserve"> PAGEREF _Toc135227138 \h </w:instrText>
        </w:r>
        <w:r w:rsidR="00B1235D">
          <w:rPr>
            <w:noProof/>
            <w:webHidden/>
          </w:rPr>
        </w:r>
        <w:r w:rsidR="00B1235D">
          <w:rPr>
            <w:noProof/>
            <w:webHidden/>
          </w:rPr>
          <w:fldChar w:fldCharType="separate"/>
        </w:r>
        <w:r w:rsidR="00B1235D">
          <w:rPr>
            <w:noProof/>
            <w:webHidden/>
          </w:rPr>
          <w:t>19</w:t>
        </w:r>
        <w:r w:rsidR="00B1235D">
          <w:rPr>
            <w:noProof/>
            <w:webHidden/>
          </w:rPr>
          <w:fldChar w:fldCharType="end"/>
        </w:r>
      </w:hyperlink>
    </w:p>
    <w:p w14:paraId="69511C64" w14:textId="1E1D049D" w:rsidR="00B1235D" w:rsidRDefault="006C595C">
      <w:pPr>
        <w:pStyle w:val="Obsah2"/>
        <w:rPr>
          <w:rFonts w:asciiTheme="minorHAnsi" w:eastAsiaTheme="minorEastAsia" w:hAnsiTheme="minorHAnsi"/>
          <w:noProof/>
          <w:spacing w:val="0"/>
          <w:sz w:val="22"/>
          <w:szCs w:val="22"/>
          <w:lang w:eastAsia="cs-CZ"/>
        </w:rPr>
      </w:pPr>
      <w:hyperlink w:anchor="_Toc135227139" w:history="1">
        <w:r w:rsidR="00B1235D" w:rsidRPr="00013966">
          <w:rPr>
            <w:rStyle w:val="Hypertextovodkaz"/>
            <w:rFonts w:asciiTheme="majorHAnsi" w:hAnsiTheme="majorHAnsi"/>
          </w:rPr>
          <w:t>4.8</w:t>
        </w:r>
        <w:r w:rsidR="00B1235D">
          <w:rPr>
            <w:rFonts w:asciiTheme="minorHAnsi" w:eastAsiaTheme="minorEastAsia" w:hAnsiTheme="minorHAnsi"/>
            <w:noProof/>
            <w:spacing w:val="0"/>
            <w:sz w:val="22"/>
            <w:szCs w:val="22"/>
            <w:lang w:eastAsia="cs-CZ"/>
          </w:rPr>
          <w:tab/>
        </w:r>
        <w:r w:rsidR="00B1235D" w:rsidRPr="00013966">
          <w:rPr>
            <w:rStyle w:val="Hypertextovodkaz"/>
          </w:rPr>
          <w:t>Železniční spodek</w:t>
        </w:r>
        <w:r w:rsidR="00B1235D">
          <w:rPr>
            <w:noProof/>
            <w:webHidden/>
          </w:rPr>
          <w:tab/>
        </w:r>
        <w:r w:rsidR="00B1235D">
          <w:rPr>
            <w:noProof/>
            <w:webHidden/>
          </w:rPr>
          <w:fldChar w:fldCharType="begin"/>
        </w:r>
        <w:r w:rsidR="00B1235D">
          <w:rPr>
            <w:noProof/>
            <w:webHidden/>
          </w:rPr>
          <w:instrText xml:space="preserve"> PAGEREF _Toc135227139 \h </w:instrText>
        </w:r>
        <w:r w:rsidR="00B1235D">
          <w:rPr>
            <w:noProof/>
            <w:webHidden/>
          </w:rPr>
        </w:r>
        <w:r w:rsidR="00B1235D">
          <w:rPr>
            <w:noProof/>
            <w:webHidden/>
          </w:rPr>
          <w:fldChar w:fldCharType="separate"/>
        </w:r>
        <w:r w:rsidR="00B1235D">
          <w:rPr>
            <w:noProof/>
            <w:webHidden/>
          </w:rPr>
          <w:t>19</w:t>
        </w:r>
        <w:r w:rsidR="00B1235D">
          <w:rPr>
            <w:noProof/>
            <w:webHidden/>
          </w:rPr>
          <w:fldChar w:fldCharType="end"/>
        </w:r>
      </w:hyperlink>
    </w:p>
    <w:p w14:paraId="67BB1BA4" w14:textId="21F2AE3F" w:rsidR="00B1235D" w:rsidRDefault="006C595C">
      <w:pPr>
        <w:pStyle w:val="Obsah2"/>
        <w:rPr>
          <w:rFonts w:asciiTheme="minorHAnsi" w:eastAsiaTheme="minorEastAsia" w:hAnsiTheme="minorHAnsi"/>
          <w:noProof/>
          <w:spacing w:val="0"/>
          <w:sz w:val="22"/>
          <w:szCs w:val="22"/>
          <w:lang w:eastAsia="cs-CZ"/>
        </w:rPr>
      </w:pPr>
      <w:hyperlink w:anchor="_Toc135227140" w:history="1">
        <w:r w:rsidR="00B1235D" w:rsidRPr="00013966">
          <w:rPr>
            <w:rStyle w:val="Hypertextovodkaz"/>
            <w:rFonts w:asciiTheme="majorHAnsi" w:hAnsiTheme="majorHAnsi"/>
          </w:rPr>
          <w:t>4.9</w:t>
        </w:r>
        <w:r w:rsidR="00B1235D">
          <w:rPr>
            <w:rFonts w:asciiTheme="minorHAnsi" w:eastAsiaTheme="minorEastAsia" w:hAnsiTheme="minorHAnsi"/>
            <w:noProof/>
            <w:spacing w:val="0"/>
            <w:sz w:val="22"/>
            <w:szCs w:val="22"/>
            <w:lang w:eastAsia="cs-CZ"/>
          </w:rPr>
          <w:tab/>
        </w:r>
        <w:r w:rsidR="00B1235D" w:rsidRPr="00013966">
          <w:rPr>
            <w:rStyle w:val="Hypertextovodkaz"/>
          </w:rPr>
          <w:t>Nástupiště</w:t>
        </w:r>
        <w:r w:rsidR="00B1235D">
          <w:rPr>
            <w:noProof/>
            <w:webHidden/>
          </w:rPr>
          <w:tab/>
        </w:r>
        <w:r w:rsidR="00B1235D">
          <w:rPr>
            <w:noProof/>
            <w:webHidden/>
          </w:rPr>
          <w:fldChar w:fldCharType="begin"/>
        </w:r>
        <w:r w:rsidR="00B1235D">
          <w:rPr>
            <w:noProof/>
            <w:webHidden/>
          </w:rPr>
          <w:instrText xml:space="preserve"> PAGEREF _Toc135227140 \h </w:instrText>
        </w:r>
        <w:r w:rsidR="00B1235D">
          <w:rPr>
            <w:noProof/>
            <w:webHidden/>
          </w:rPr>
        </w:r>
        <w:r w:rsidR="00B1235D">
          <w:rPr>
            <w:noProof/>
            <w:webHidden/>
          </w:rPr>
          <w:fldChar w:fldCharType="separate"/>
        </w:r>
        <w:r w:rsidR="00B1235D">
          <w:rPr>
            <w:noProof/>
            <w:webHidden/>
          </w:rPr>
          <w:t>19</w:t>
        </w:r>
        <w:r w:rsidR="00B1235D">
          <w:rPr>
            <w:noProof/>
            <w:webHidden/>
          </w:rPr>
          <w:fldChar w:fldCharType="end"/>
        </w:r>
      </w:hyperlink>
    </w:p>
    <w:p w14:paraId="10205153" w14:textId="798E47AE" w:rsidR="00B1235D" w:rsidRDefault="006C595C">
      <w:pPr>
        <w:pStyle w:val="Obsah2"/>
        <w:rPr>
          <w:rFonts w:asciiTheme="minorHAnsi" w:eastAsiaTheme="minorEastAsia" w:hAnsiTheme="minorHAnsi"/>
          <w:noProof/>
          <w:spacing w:val="0"/>
          <w:sz w:val="22"/>
          <w:szCs w:val="22"/>
          <w:lang w:eastAsia="cs-CZ"/>
        </w:rPr>
      </w:pPr>
      <w:hyperlink w:anchor="_Toc135227141" w:history="1">
        <w:r w:rsidR="00B1235D" w:rsidRPr="00013966">
          <w:rPr>
            <w:rStyle w:val="Hypertextovodkaz"/>
            <w:rFonts w:asciiTheme="majorHAnsi" w:hAnsiTheme="majorHAnsi"/>
          </w:rPr>
          <w:t>4.10</w:t>
        </w:r>
        <w:r w:rsidR="00B1235D">
          <w:rPr>
            <w:rFonts w:asciiTheme="minorHAnsi" w:eastAsiaTheme="minorEastAsia" w:hAnsiTheme="minorHAnsi"/>
            <w:noProof/>
            <w:spacing w:val="0"/>
            <w:sz w:val="22"/>
            <w:szCs w:val="22"/>
            <w:lang w:eastAsia="cs-CZ"/>
          </w:rPr>
          <w:tab/>
        </w:r>
        <w:r w:rsidR="00B1235D" w:rsidRPr="00013966">
          <w:rPr>
            <w:rStyle w:val="Hypertextovodkaz"/>
          </w:rPr>
          <w:t>Železniční přejezdy</w:t>
        </w:r>
        <w:r w:rsidR="00B1235D">
          <w:rPr>
            <w:noProof/>
            <w:webHidden/>
          </w:rPr>
          <w:tab/>
        </w:r>
        <w:r w:rsidR="00B1235D">
          <w:rPr>
            <w:noProof/>
            <w:webHidden/>
          </w:rPr>
          <w:fldChar w:fldCharType="begin"/>
        </w:r>
        <w:r w:rsidR="00B1235D">
          <w:rPr>
            <w:noProof/>
            <w:webHidden/>
          </w:rPr>
          <w:instrText xml:space="preserve"> PAGEREF _Toc135227141 \h </w:instrText>
        </w:r>
        <w:r w:rsidR="00B1235D">
          <w:rPr>
            <w:noProof/>
            <w:webHidden/>
          </w:rPr>
        </w:r>
        <w:r w:rsidR="00B1235D">
          <w:rPr>
            <w:noProof/>
            <w:webHidden/>
          </w:rPr>
          <w:fldChar w:fldCharType="separate"/>
        </w:r>
        <w:r w:rsidR="00B1235D">
          <w:rPr>
            <w:noProof/>
            <w:webHidden/>
          </w:rPr>
          <w:t>19</w:t>
        </w:r>
        <w:r w:rsidR="00B1235D">
          <w:rPr>
            <w:noProof/>
            <w:webHidden/>
          </w:rPr>
          <w:fldChar w:fldCharType="end"/>
        </w:r>
      </w:hyperlink>
    </w:p>
    <w:p w14:paraId="42DCA276" w14:textId="151EDEFC" w:rsidR="00B1235D" w:rsidRDefault="006C595C">
      <w:pPr>
        <w:pStyle w:val="Obsah2"/>
        <w:rPr>
          <w:rFonts w:asciiTheme="minorHAnsi" w:eastAsiaTheme="minorEastAsia" w:hAnsiTheme="minorHAnsi"/>
          <w:noProof/>
          <w:spacing w:val="0"/>
          <w:sz w:val="22"/>
          <w:szCs w:val="22"/>
          <w:lang w:eastAsia="cs-CZ"/>
        </w:rPr>
      </w:pPr>
      <w:hyperlink w:anchor="_Toc135227142" w:history="1">
        <w:r w:rsidR="00B1235D" w:rsidRPr="00013966">
          <w:rPr>
            <w:rStyle w:val="Hypertextovodkaz"/>
            <w:rFonts w:asciiTheme="majorHAnsi" w:hAnsiTheme="majorHAnsi"/>
          </w:rPr>
          <w:t>4.11</w:t>
        </w:r>
        <w:r w:rsidR="00B1235D">
          <w:rPr>
            <w:rFonts w:asciiTheme="minorHAnsi" w:eastAsiaTheme="minorEastAsia" w:hAnsiTheme="minorHAnsi"/>
            <w:noProof/>
            <w:spacing w:val="0"/>
            <w:sz w:val="22"/>
            <w:szCs w:val="22"/>
            <w:lang w:eastAsia="cs-CZ"/>
          </w:rPr>
          <w:tab/>
        </w:r>
        <w:r w:rsidR="00B1235D" w:rsidRPr="00013966">
          <w:rPr>
            <w:rStyle w:val="Hypertextovodkaz"/>
          </w:rPr>
          <w:t>Životní prostředí</w:t>
        </w:r>
        <w:r w:rsidR="00B1235D">
          <w:rPr>
            <w:noProof/>
            <w:webHidden/>
          </w:rPr>
          <w:tab/>
        </w:r>
        <w:r w:rsidR="00B1235D">
          <w:rPr>
            <w:noProof/>
            <w:webHidden/>
          </w:rPr>
          <w:fldChar w:fldCharType="begin"/>
        </w:r>
        <w:r w:rsidR="00B1235D">
          <w:rPr>
            <w:noProof/>
            <w:webHidden/>
          </w:rPr>
          <w:instrText xml:space="preserve"> PAGEREF _Toc135227142 \h </w:instrText>
        </w:r>
        <w:r w:rsidR="00B1235D">
          <w:rPr>
            <w:noProof/>
            <w:webHidden/>
          </w:rPr>
        </w:r>
        <w:r w:rsidR="00B1235D">
          <w:rPr>
            <w:noProof/>
            <w:webHidden/>
          </w:rPr>
          <w:fldChar w:fldCharType="separate"/>
        </w:r>
        <w:r w:rsidR="00B1235D">
          <w:rPr>
            <w:noProof/>
            <w:webHidden/>
          </w:rPr>
          <w:t>19</w:t>
        </w:r>
        <w:r w:rsidR="00B1235D">
          <w:rPr>
            <w:noProof/>
            <w:webHidden/>
          </w:rPr>
          <w:fldChar w:fldCharType="end"/>
        </w:r>
      </w:hyperlink>
    </w:p>
    <w:p w14:paraId="25516362" w14:textId="68B19C38" w:rsidR="00B1235D" w:rsidRDefault="006C595C">
      <w:pPr>
        <w:pStyle w:val="Obsah1"/>
        <w:rPr>
          <w:rFonts w:asciiTheme="minorHAnsi" w:eastAsiaTheme="minorEastAsia" w:hAnsiTheme="minorHAnsi"/>
          <w:b w:val="0"/>
          <w:caps w:val="0"/>
          <w:noProof/>
          <w:spacing w:val="0"/>
          <w:sz w:val="22"/>
          <w:szCs w:val="22"/>
          <w:lang w:eastAsia="cs-CZ"/>
        </w:rPr>
      </w:pPr>
      <w:hyperlink w:anchor="_Toc135227143" w:history="1">
        <w:r w:rsidR="00B1235D" w:rsidRPr="00013966">
          <w:rPr>
            <w:rStyle w:val="Hypertextovodkaz"/>
          </w:rPr>
          <w:t>5.</w:t>
        </w:r>
        <w:r w:rsidR="00B1235D">
          <w:rPr>
            <w:rFonts w:asciiTheme="minorHAnsi" w:eastAsiaTheme="minorEastAsia" w:hAnsiTheme="minorHAnsi"/>
            <w:b w:val="0"/>
            <w:caps w:val="0"/>
            <w:noProof/>
            <w:spacing w:val="0"/>
            <w:sz w:val="22"/>
            <w:szCs w:val="22"/>
            <w:lang w:eastAsia="cs-CZ"/>
          </w:rPr>
          <w:tab/>
        </w:r>
        <w:r w:rsidR="00B1235D" w:rsidRPr="00013966">
          <w:rPr>
            <w:rStyle w:val="Hypertextovodkaz"/>
          </w:rPr>
          <w:t>ORGANIZACE VÝSTAVBY, VÝLUKY</w:t>
        </w:r>
        <w:r w:rsidR="00B1235D">
          <w:rPr>
            <w:noProof/>
            <w:webHidden/>
          </w:rPr>
          <w:tab/>
        </w:r>
        <w:r w:rsidR="00B1235D">
          <w:rPr>
            <w:noProof/>
            <w:webHidden/>
          </w:rPr>
          <w:fldChar w:fldCharType="begin"/>
        </w:r>
        <w:r w:rsidR="00B1235D">
          <w:rPr>
            <w:noProof/>
            <w:webHidden/>
          </w:rPr>
          <w:instrText xml:space="preserve"> PAGEREF _Toc135227143 \h </w:instrText>
        </w:r>
        <w:r w:rsidR="00B1235D">
          <w:rPr>
            <w:noProof/>
            <w:webHidden/>
          </w:rPr>
        </w:r>
        <w:r w:rsidR="00B1235D">
          <w:rPr>
            <w:noProof/>
            <w:webHidden/>
          </w:rPr>
          <w:fldChar w:fldCharType="separate"/>
        </w:r>
        <w:r w:rsidR="00B1235D">
          <w:rPr>
            <w:noProof/>
            <w:webHidden/>
          </w:rPr>
          <w:t>21</w:t>
        </w:r>
        <w:r w:rsidR="00B1235D">
          <w:rPr>
            <w:noProof/>
            <w:webHidden/>
          </w:rPr>
          <w:fldChar w:fldCharType="end"/>
        </w:r>
      </w:hyperlink>
    </w:p>
    <w:p w14:paraId="3E5E6A43" w14:textId="45D6A7ED" w:rsidR="00B1235D" w:rsidRDefault="006C595C">
      <w:pPr>
        <w:pStyle w:val="Obsah1"/>
        <w:rPr>
          <w:rFonts w:asciiTheme="minorHAnsi" w:eastAsiaTheme="minorEastAsia" w:hAnsiTheme="minorHAnsi"/>
          <w:b w:val="0"/>
          <w:caps w:val="0"/>
          <w:noProof/>
          <w:spacing w:val="0"/>
          <w:sz w:val="22"/>
          <w:szCs w:val="22"/>
          <w:lang w:eastAsia="cs-CZ"/>
        </w:rPr>
      </w:pPr>
      <w:hyperlink w:anchor="_Toc135227144" w:history="1">
        <w:r w:rsidR="00B1235D" w:rsidRPr="00013966">
          <w:rPr>
            <w:rStyle w:val="Hypertextovodkaz"/>
          </w:rPr>
          <w:t>6.</w:t>
        </w:r>
        <w:r w:rsidR="00B1235D">
          <w:rPr>
            <w:rFonts w:asciiTheme="minorHAnsi" w:eastAsiaTheme="minorEastAsia" w:hAnsiTheme="minorHAnsi"/>
            <w:b w:val="0"/>
            <w:caps w:val="0"/>
            <w:noProof/>
            <w:spacing w:val="0"/>
            <w:sz w:val="22"/>
            <w:szCs w:val="22"/>
            <w:lang w:eastAsia="cs-CZ"/>
          </w:rPr>
          <w:tab/>
        </w:r>
        <w:r w:rsidR="00B1235D" w:rsidRPr="00013966">
          <w:rPr>
            <w:rStyle w:val="Hypertextovodkaz"/>
          </w:rPr>
          <w:t>SOUVISEJÍCÍ DOKUMENTY A PŘEDPISY</w:t>
        </w:r>
        <w:r w:rsidR="00B1235D">
          <w:rPr>
            <w:noProof/>
            <w:webHidden/>
          </w:rPr>
          <w:tab/>
        </w:r>
        <w:r w:rsidR="00B1235D">
          <w:rPr>
            <w:noProof/>
            <w:webHidden/>
          </w:rPr>
          <w:fldChar w:fldCharType="begin"/>
        </w:r>
        <w:r w:rsidR="00B1235D">
          <w:rPr>
            <w:noProof/>
            <w:webHidden/>
          </w:rPr>
          <w:instrText xml:space="preserve"> PAGEREF _Toc135227144 \h </w:instrText>
        </w:r>
        <w:r w:rsidR="00B1235D">
          <w:rPr>
            <w:noProof/>
            <w:webHidden/>
          </w:rPr>
        </w:r>
        <w:r w:rsidR="00B1235D">
          <w:rPr>
            <w:noProof/>
            <w:webHidden/>
          </w:rPr>
          <w:fldChar w:fldCharType="separate"/>
        </w:r>
        <w:r w:rsidR="00B1235D">
          <w:rPr>
            <w:noProof/>
            <w:webHidden/>
          </w:rPr>
          <w:t>22</w:t>
        </w:r>
        <w:r w:rsidR="00B1235D">
          <w:rPr>
            <w:noProof/>
            <w:webHidden/>
          </w:rPr>
          <w:fldChar w:fldCharType="end"/>
        </w:r>
      </w:hyperlink>
    </w:p>
    <w:p w14:paraId="471F6701" w14:textId="2EB29F8E" w:rsidR="00B1235D" w:rsidRDefault="006C595C">
      <w:pPr>
        <w:pStyle w:val="Obsah1"/>
        <w:rPr>
          <w:rFonts w:asciiTheme="minorHAnsi" w:eastAsiaTheme="minorEastAsia" w:hAnsiTheme="minorHAnsi"/>
          <w:b w:val="0"/>
          <w:caps w:val="0"/>
          <w:noProof/>
          <w:spacing w:val="0"/>
          <w:sz w:val="22"/>
          <w:szCs w:val="22"/>
          <w:lang w:eastAsia="cs-CZ"/>
        </w:rPr>
      </w:pPr>
      <w:hyperlink w:anchor="_Toc135227145" w:history="1">
        <w:r w:rsidR="00B1235D" w:rsidRPr="00013966">
          <w:rPr>
            <w:rStyle w:val="Hypertextovodkaz"/>
          </w:rPr>
          <w:t>7.</w:t>
        </w:r>
        <w:r w:rsidR="00B1235D">
          <w:rPr>
            <w:rFonts w:asciiTheme="minorHAnsi" w:eastAsiaTheme="minorEastAsia" w:hAnsiTheme="minorHAnsi"/>
            <w:b w:val="0"/>
            <w:caps w:val="0"/>
            <w:noProof/>
            <w:spacing w:val="0"/>
            <w:sz w:val="22"/>
            <w:szCs w:val="22"/>
            <w:lang w:eastAsia="cs-CZ"/>
          </w:rPr>
          <w:tab/>
        </w:r>
        <w:r w:rsidR="00B1235D" w:rsidRPr="00013966">
          <w:rPr>
            <w:rStyle w:val="Hypertextovodkaz"/>
          </w:rPr>
          <w:t>PŘÍLOHY</w:t>
        </w:r>
        <w:r w:rsidR="00B1235D">
          <w:rPr>
            <w:noProof/>
            <w:webHidden/>
          </w:rPr>
          <w:tab/>
        </w:r>
        <w:r w:rsidR="00B1235D">
          <w:rPr>
            <w:noProof/>
            <w:webHidden/>
          </w:rPr>
          <w:fldChar w:fldCharType="begin"/>
        </w:r>
        <w:r w:rsidR="00B1235D">
          <w:rPr>
            <w:noProof/>
            <w:webHidden/>
          </w:rPr>
          <w:instrText xml:space="preserve"> PAGEREF _Toc135227145 \h </w:instrText>
        </w:r>
        <w:r w:rsidR="00B1235D">
          <w:rPr>
            <w:noProof/>
            <w:webHidden/>
          </w:rPr>
        </w:r>
        <w:r w:rsidR="00B1235D">
          <w:rPr>
            <w:noProof/>
            <w:webHidden/>
          </w:rPr>
          <w:fldChar w:fldCharType="separate"/>
        </w:r>
        <w:r w:rsidR="00B1235D">
          <w:rPr>
            <w:noProof/>
            <w:webHidden/>
          </w:rPr>
          <w:t>22</w:t>
        </w:r>
        <w:r w:rsidR="00B1235D">
          <w:rPr>
            <w:noProof/>
            <w:webHidden/>
          </w:rPr>
          <w:fldChar w:fldCharType="end"/>
        </w:r>
      </w:hyperlink>
    </w:p>
    <w:p w14:paraId="30D8D7FD" w14:textId="5D5DD8A7" w:rsidR="00AD0C7B" w:rsidRDefault="00BD7E91" w:rsidP="008D03B9">
      <w:r>
        <w:fldChar w:fldCharType="end"/>
      </w:r>
    </w:p>
    <w:p w14:paraId="5E492BC7" w14:textId="32ED891D" w:rsidR="00AD0C7B" w:rsidRDefault="00AD0C7B" w:rsidP="00DA1C67">
      <w:pPr>
        <w:pStyle w:val="Nadpisbezsl1-1"/>
        <w:outlineLvl w:val="0"/>
      </w:pPr>
      <w:bookmarkStart w:id="0" w:name="_Toc135227122"/>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02C5BC82" w14:textId="1B185A48" w:rsidR="00AD0C7B" w:rsidRPr="006115D3" w:rsidRDefault="00F92E3A" w:rsidP="000F15F1">
            <w:pPr>
              <w:pStyle w:val="Zkratky2"/>
            </w:pPr>
            <w:r w:rsidRPr="00F92E3A">
              <w:t>Úprava majetkových vztahů v železničních stanicích</w:t>
            </w:r>
          </w:p>
        </w:tc>
      </w:tr>
      <w:tr w:rsidR="006153BE" w:rsidRPr="00AD0C7B" w14:paraId="7CC15003" w14:textId="77777777" w:rsidTr="00041EC8">
        <w:tc>
          <w:tcPr>
            <w:tcW w:w="1250" w:type="dxa"/>
            <w:tcMar>
              <w:top w:w="28" w:type="dxa"/>
              <w:left w:w="0" w:type="dxa"/>
              <w:bottom w:w="28" w:type="dxa"/>
              <w:right w:w="0" w:type="dxa"/>
            </w:tcMar>
          </w:tcPr>
          <w:p w14:paraId="71BDA509" w14:textId="539E905F" w:rsidR="006153BE" w:rsidRDefault="006153BE" w:rsidP="00AD0C7B">
            <w:pPr>
              <w:pStyle w:val="Zkratky1"/>
            </w:pPr>
            <w:r>
              <w:t>ŠL ……………</w:t>
            </w:r>
          </w:p>
        </w:tc>
        <w:tc>
          <w:tcPr>
            <w:tcW w:w="7452" w:type="dxa"/>
            <w:tcMar>
              <w:top w:w="28" w:type="dxa"/>
              <w:left w:w="0" w:type="dxa"/>
              <w:bottom w:w="28" w:type="dxa"/>
              <w:right w:w="0" w:type="dxa"/>
            </w:tcMar>
          </w:tcPr>
          <w:p w14:paraId="13714DC6" w14:textId="18C31459" w:rsidR="006153BE" w:rsidRPr="00F92E3A" w:rsidRDefault="006153BE" w:rsidP="00F92E3A">
            <w:pPr>
              <w:pStyle w:val="Zkratky2"/>
            </w:pPr>
            <w:r>
              <w:t>Štěrkové lože</w:t>
            </w:r>
          </w:p>
        </w:tc>
      </w:tr>
      <w:tr w:rsidR="006153BE" w:rsidRPr="00AD0C7B" w14:paraId="4A38EA6C" w14:textId="77777777" w:rsidTr="00041EC8">
        <w:tc>
          <w:tcPr>
            <w:tcW w:w="1250" w:type="dxa"/>
            <w:tcMar>
              <w:top w:w="28" w:type="dxa"/>
              <w:left w:w="0" w:type="dxa"/>
              <w:bottom w:w="28" w:type="dxa"/>
              <w:right w:w="0" w:type="dxa"/>
            </w:tcMar>
          </w:tcPr>
          <w:p w14:paraId="218182F7" w14:textId="09F68F74" w:rsidR="006153BE" w:rsidRDefault="006153BE" w:rsidP="00AD0C7B">
            <w:pPr>
              <w:pStyle w:val="Zkratky1"/>
            </w:pPr>
            <w:r>
              <w:t>BK ……………</w:t>
            </w:r>
          </w:p>
        </w:tc>
        <w:tc>
          <w:tcPr>
            <w:tcW w:w="7452" w:type="dxa"/>
            <w:tcMar>
              <w:top w:w="28" w:type="dxa"/>
              <w:left w:w="0" w:type="dxa"/>
              <w:bottom w:w="28" w:type="dxa"/>
              <w:right w:w="0" w:type="dxa"/>
            </w:tcMar>
          </w:tcPr>
          <w:p w14:paraId="008A06F1" w14:textId="5639B1AA" w:rsidR="006153BE" w:rsidRPr="00F92E3A" w:rsidRDefault="006153BE" w:rsidP="00F92E3A">
            <w:pPr>
              <w:pStyle w:val="Zkratky2"/>
            </w:pPr>
            <w:r>
              <w:t>Bezstyková kolej</w:t>
            </w: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35227123"/>
      <w:r w:rsidRPr="00F92E3A">
        <w:lastRenderedPageBreak/>
        <w:t>Pojmy a definice</w:t>
      </w:r>
      <w:bookmarkEnd w:id="2"/>
    </w:p>
    <w:p w14:paraId="0C7F15AC" w14:textId="77777777" w:rsidR="00F92E3A" w:rsidRPr="003226D3" w:rsidRDefault="00F92E3A" w:rsidP="00230FC2">
      <w:pPr>
        <w:pStyle w:val="Odstavecseseznamem"/>
        <w:numPr>
          <w:ilvl w:val="0"/>
          <w:numId w:val="18"/>
        </w:numPr>
        <w:autoSpaceDE w:val="0"/>
        <w:autoSpaceDN w:val="0"/>
        <w:adjustRightInd w:val="0"/>
        <w:spacing w:after="0" w:line="240" w:lineRule="auto"/>
        <w:jc w:val="both"/>
        <w:rPr>
          <w:sz w:val="18"/>
          <w:szCs w:val="18"/>
        </w:rPr>
      </w:pPr>
      <w:r w:rsidRPr="003226D3">
        <w:rPr>
          <w:b/>
          <w:sz w:val="18"/>
          <w:szCs w:val="18"/>
        </w:rPr>
        <w:t>Projektová dokumentace pro provádění stavby</w:t>
      </w:r>
      <w:r w:rsidRPr="003226D3">
        <w:rPr>
          <w:sz w:val="18"/>
          <w:szCs w:val="18"/>
        </w:rPr>
        <w:t xml:space="preserve"> (PDPS) je projektovou dokumentací,</w:t>
      </w:r>
    </w:p>
    <w:p w14:paraId="026F1DF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která se zpracovává v členění a rozsahu přílohy č. 4 vyhlášky č. 146/2008 Sb. Jedná</w:t>
      </w:r>
    </w:p>
    <w:p w14:paraId="7BDD1BDD"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se o dokumentaci, jež obsahově i věcně vychází z dokumentace, na jejímž základě byla</w:t>
      </w:r>
    </w:p>
    <w:p w14:paraId="6C82E1A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stavba povolena (DUSL, DUSP resp. DSP), které dopracovává a rozpracovává do větší</w:t>
      </w:r>
    </w:p>
    <w:p w14:paraId="74179184"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podrobnosti a rozsahu potřebných pro výběr zhotovitele stavby v zadávacím řízení, a to</w:t>
      </w:r>
    </w:p>
    <w:p w14:paraId="47366AAA"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 dodržením zásad transparentnosti, přiměřenosti a rovného zacházení. PDPS lze</w:t>
      </w:r>
    </w:p>
    <w:p w14:paraId="0DA6E363"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zpracovat se zohledněním konkrétních výrobků, dodávaných technologií, technologických</w:t>
      </w:r>
    </w:p>
    <w:p w14:paraId="566E0875"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postupů a výrobních podmínek konkrétního Zhotovitele pouze v případě, že je stavba</w:t>
      </w:r>
    </w:p>
    <w:p w14:paraId="564752E2"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 xml:space="preserve">zadávána v režimu D+B. </w:t>
      </w:r>
    </w:p>
    <w:p w14:paraId="094394E7" w14:textId="77777777" w:rsidR="00F92E3A" w:rsidRDefault="00F92E3A" w:rsidP="003226D3">
      <w:pPr>
        <w:autoSpaceDE w:val="0"/>
        <w:autoSpaceDN w:val="0"/>
        <w:adjustRightInd w:val="0"/>
        <w:spacing w:after="0" w:line="240" w:lineRule="auto"/>
        <w:jc w:val="both"/>
        <w:rPr>
          <w:rFonts w:ascii="Verdana-Bold" w:hAnsi="Verdana-Bold" w:cs="Verdana-Bold"/>
          <w:b/>
          <w:bCs/>
          <w:lang w:eastAsia="cs-CZ"/>
        </w:rPr>
      </w:pPr>
    </w:p>
    <w:p w14:paraId="00B40B82"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Realizační dokumentace stavby</w:t>
      </w:r>
      <w:r w:rsidRPr="00F92E3A">
        <w:rPr>
          <w:sz w:val="18"/>
          <w:szCs w:val="18"/>
        </w:rPr>
        <w:t xml:space="preserve"> (RDS) je dokumentací zhotovitele stavby a zpracovává</w:t>
      </w:r>
    </w:p>
    <w:p w14:paraId="162A2670"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se samostatně pro jednotlivé objekty. Jedná se o dokumentaci, která rozpracovává PDPS</w:t>
      </w:r>
    </w:p>
    <w:p w14:paraId="6A11509B"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s ohledem na znalosti konkrétních výrobků, dodávaných technologií, technologických</w:t>
      </w:r>
    </w:p>
    <w:p w14:paraId="354E3F4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postupů a výrobních podmínek konkrétního zhotovitele stavby. Součástí je také</w:t>
      </w:r>
    </w:p>
    <w:p w14:paraId="15DF9890"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dokumentace výrobní, montážní, dílenská a dokumentace dodavatele mostních objektů.</w:t>
      </w:r>
    </w:p>
    <w:p w14:paraId="3DEC7E24"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RDS se vždy zpracovává v případě, že to vyžadují TKP nebo požadavek na její zpracování</w:t>
      </w:r>
    </w:p>
    <w:p w14:paraId="34AFFCE7"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vychází z předcházejícího stupně dokumentace nebo smluvního ujednání. RDS nemění</w:t>
      </w:r>
    </w:p>
    <w:p w14:paraId="5E85EAE1"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koncepčně-technické řešení stavby navržené v rámci předcházející projektové přípravy,</w:t>
      </w:r>
    </w:p>
    <w:p w14:paraId="5290A615"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pokud není OP stanoveno jinak. </w:t>
      </w:r>
      <w:r w:rsidRPr="003B0494">
        <w:rPr>
          <w:sz w:val="18"/>
          <w:szCs w:val="18"/>
        </w:rPr>
        <w:t>Obsah a rozsah RDS je definován přílohou P8 SŽ SM011</w:t>
      </w:r>
      <w:r w:rsidRPr="00F92E3A">
        <w:rPr>
          <w:sz w:val="18"/>
          <w:szCs w:val="18"/>
        </w:rPr>
        <w:t>.</w:t>
      </w:r>
    </w:p>
    <w:p w14:paraId="1240667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Náklady spojené se zpracováním RDS budou uvedené v samostatné položce</w:t>
      </w:r>
    </w:p>
    <w:p w14:paraId="4BA8DB12" w14:textId="77777777" w:rsidR="00F92E3A" w:rsidRPr="00A16611" w:rsidRDefault="00F92E3A" w:rsidP="003226D3">
      <w:pPr>
        <w:autoSpaceDE w:val="0"/>
        <w:autoSpaceDN w:val="0"/>
        <w:adjustRightInd w:val="0"/>
        <w:spacing w:after="0" w:line="240" w:lineRule="auto"/>
        <w:ind w:left="360"/>
        <w:jc w:val="both"/>
        <w:rPr>
          <w:sz w:val="18"/>
        </w:rPr>
      </w:pPr>
      <w:r w:rsidRPr="00F92E3A">
        <w:rPr>
          <w:sz w:val="18"/>
          <w:szCs w:val="18"/>
        </w:rPr>
        <w:t>v soupisu prací příslušných objektů (SO/PS), u kterých je opodstatněné takovéto činnosti vyžadovat.</w:t>
      </w:r>
    </w:p>
    <w:p w14:paraId="27E91F93"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356D22AB"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p>
    <w:p w14:paraId="36D7D2E9"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zpracovává v rozsahu přílohy č. 14 vyhlášky č. 499/2006 Sb. a požadavků Smlouvy.</w:t>
      </w:r>
    </w:p>
    <w:p w14:paraId="10C317DA"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Jedná se o dokumentaci, kterou zpracovává Zhotovitel stavby po ukončení stavebních</w:t>
      </w:r>
    </w:p>
    <w:p w14:paraId="2776CC8E" w14:textId="77777777" w:rsid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prací. DSPS </w:t>
      </w:r>
      <w:r w:rsidRPr="003B0494">
        <w:rPr>
          <w:sz w:val="18"/>
          <w:szCs w:val="18"/>
        </w:rPr>
        <w:t>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A16611">
      <w:pPr>
        <w:autoSpaceDE w:val="0"/>
        <w:autoSpaceDN w:val="0"/>
        <w:adjustRightInd w:val="0"/>
        <w:spacing w:after="0" w:line="240" w:lineRule="auto"/>
        <w:rPr>
          <w:rFonts w:ascii="Verdana-Bold" w:hAnsi="Verdana-Bold" w:cs="Verdana-Bold"/>
          <w:b/>
          <w:bCs/>
          <w:lang w:eastAsia="cs-CZ"/>
        </w:rPr>
      </w:pPr>
    </w:p>
    <w:p w14:paraId="69C48D5E" w14:textId="77777777" w:rsidR="00F92E3A" w:rsidRPr="001F04A0" w:rsidRDefault="00F92E3A" w:rsidP="00230FC2">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ECA191B" w14:textId="77777777" w:rsidR="00F92E3A" w:rsidRPr="00855188"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p>
    <w:p w14:paraId="3A3205AA" w14:textId="77777777" w:rsidR="00F92E3A" w:rsidRPr="00F92E3A" w:rsidRDefault="00F92E3A" w:rsidP="001F04A0">
      <w:pPr>
        <w:autoSpaceDE w:val="0"/>
        <w:autoSpaceDN w:val="0"/>
        <w:adjustRightInd w:val="0"/>
        <w:spacing w:after="0" w:line="240" w:lineRule="auto"/>
        <w:ind w:left="360"/>
        <w:jc w:val="both"/>
        <w:rPr>
          <w:sz w:val="18"/>
          <w:szCs w:val="18"/>
        </w:rPr>
      </w:pPr>
      <w:r w:rsidRPr="00855188">
        <w:rPr>
          <w:sz w:val="18"/>
          <w:szCs w:val="18"/>
        </w:rPr>
        <w:t>podmínky, Dokumentace atd.),</w:t>
      </w:r>
      <w:r w:rsidRPr="00F92E3A">
        <w:rPr>
          <w:sz w:val="18"/>
          <w:szCs w:val="18"/>
        </w:rPr>
        <w:t xml:space="preserve"> které vymezují předmět veřejné zakázky v podrobnostech</w:t>
      </w:r>
    </w:p>
    <w:p w14:paraId="2C1010F8" w14:textId="77777777" w:rsidR="00F92E3A" w:rsidRPr="00A16611" w:rsidRDefault="00F92E3A" w:rsidP="001F04A0">
      <w:pPr>
        <w:autoSpaceDE w:val="0"/>
        <w:autoSpaceDN w:val="0"/>
        <w:adjustRightInd w:val="0"/>
        <w:spacing w:after="0" w:line="240" w:lineRule="auto"/>
        <w:ind w:left="360"/>
        <w:jc w:val="both"/>
        <w:rPr>
          <w:sz w:val="18"/>
        </w:rPr>
      </w:pPr>
      <w:r w:rsidRPr="00F92E3A">
        <w:rPr>
          <w:sz w:val="18"/>
          <w:szCs w:val="18"/>
        </w:rPr>
        <w:t>nezbytných pro zpracování nabídky (viz vyhláška č. 169/2016 Sb., s obsahem stanoveným zákonem č. 134/2016 Sb., o zadávání veřejných zakázek.</w:t>
      </w:r>
    </w:p>
    <w:p w14:paraId="7F67B522"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89CDEA6"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1F04A0">
      <w:pPr>
        <w:autoSpaceDE w:val="0"/>
        <w:autoSpaceDN w:val="0"/>
        <w:adjustRightInd w:val="0"/>
        <w:spacing w:after="0" w:line="240" w:lineRule="auto"/>
        <w:jc w:val="both"/>
        <w:rPr>
          <w:sz w:val="18"/>
          <w:szCs w:val="18"/>
        </w:rPr>
      </w:pPr>
    </w:p>
    <w:p w14:paraId="074233CE"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p>
    <w:p w14:paraId="11CA230E"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z veřejného rozpočtu, které provádí Zhotovitel, zajistit technický dozor stavebníka (dále</w:t>
      </w:r>
    </w:p>
    <w:p w14:paraId="12AF92ED"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jen „TDS“) nad prováděním Díla dle § 152 odst. (4) zákona č. 183/2006 Sb. Funkce</w:t>
      </w:r>
    </w:p>
    <w:p w14:paraId="74A44278" w14:textId="77777777" w:rsidR="00F92E3A" w:rsidRDefault="00F92E3A" w:rsidP="001F04A0">
      <w:pPr>
        <w:autoSpaceDE w:val="0"/>
        <w:autoSpaceDN w:val="0"/>
        <w:adjustRightInd w:val="0"/>
        <w:spacing w:after="0" w:line="240" w:lineRule="auto"/>
        <w:ind w:left="360"/>
        <w:jc w:val="both"/>
        <w:rPr>
          <w:sz w:val="18"/>
          <w:szCs w:val="18"/>
        </w:rPr>
      </w:pPr>
      <w:r w:rsidRPr="00F92E3A">
        <w:rPr>
          <w:sz w:val="18"/>
          <w:szCs w:val="18"/>
        </w:rPr>
        <w:t>technický dozor stavebníka není totožná s funkcí stavební dozor dle § 2 odst. (2) písm. d) stavebního zákona.</w:t>
      </w:r>
    </w:p>
    <w:p w14:paraId="5C96F485" w14:textId="77777777" w:rsidR="00A16611" w:rsidRPr="00A16611" w:rsidRDefault="00A16611" w:rsidP="00A16611">
      <w:pPr>
        <w:autoSpaceDE w:val="0"/>
        <w:autoSpaceDN w:val="0"/>
        <w:adjustRightInd w:val="0"/>
        <w:spacing w:after="0" w:line="240" w:lineRule="auto"/>
        <w:rPr>
          <w:sz w:val="18"/>
          <w:szCs w:val="18"/>
        </w:rPr>
      </w:pPr>
    </w:p>
    <w:p w14:paraId="262F8722" w14:textId="77777777" w:rsid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A774DB">
      <w:pPr>
        <w:autoSpaceDE w:val="0"/>
        <w:autoSpaceDN w:val="0"/>
        <w:adjustRightInd w:val="0"/>
        <w:spacing w:after="0" w:line="240" w:lineRule="auto"/>
        <w:jc w:val="both"/>
        <w:rPr>
          <w:sz w:val="18"/>
          <w:szCs w:val="18"/>
        </w:rPr>
      </w:pPr>
    </w:p>
    <w:p w14:paraId="60C6E8EB" w14:textId="77777777" w:rsidR="00A774DB" w:rsidRPr="00A774DB" w:rsidRDefault="00A774DB" w:rsidP="00230FC2">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35227124"/>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35227125"/>
      <w:r>
        <w:t>Účel a rozsah předmětu Díla</w:t>
      </w:r>
      <w:bookmarkEnd w:id="10"/>
      <w:bookmarkEnd w:id="11"/>
    </w:p>
    <w:p w14:paraId="144B4FC2" w14:textId="6C410B2F" w:rsidR="00DF7BAA" w:rsidRDefault="00DF7BAA" w:rsidP="00DF7BAA">
      <w:pPr>
        <w:pStyle w:val="Text2-1"/>
      </w:pPr>
      <w:r w:rsidRPr="00A16611">
        <w:t xml:space="preserve">Předmětem díla je zhotovení stavby </w:t>
      </w:r>
      <w:r w:rsidRPr="007A3434">
        <w:t>„</w:t>
      </w:r>
      <w:r w:rsidR="007A3434" w:rsidRPr="007A3434">
        <w:t>Oprava kolejí a výhybek v žst. Strážnice</w:t>
      </w:r>
      <w:r w:rsidRPr="007A3434">
        <w:t>“</w:t>
      </w:r>
      <w:r w:rsidR="00EC4FA5" w:rsidRPr="00A16611">
        <w:t>,</w:t>
      </w:r>
      <w:r w:rsidRPr="00A16611">
        <w:t xml:space="preserve"> jejímž cílem je </w:t>
      </w:r>
      <w:r w:rsidR="007A3434" w:rsidRPr="007A3434">
        <w:t>zajištění provozuschopnosti dráhy výměnou opotřebovaných součástí železničního svršku a odstranění nevyhovujícího stavu.</w:t>
      </w:r>
    </w:p>
    <w:p w14:paraId="16570B2E" w14:textId="4CCE74E6" w:rsidR="007A3434" w:rsidRDefault="00A96E06" w:rsidP="00DF7BAA">
      <w:pPr>
        <w:pStyle w:val="Text2-1"/>
      </w:pPr>
      <w:r>
        <w:t>Rozsah díla „</w:t>
      </w:r>
      <w:r w:rsidRPr="007A3434">
        <w:t>Oprava kolejí a výhybek v žst. Strážnice“</w:t>
      </w:r>
      <w:r>
        <w:t xml:space="preserve"> </w:t>
      </w:r>
      <w:r w:rsidRPr="00A96E06">
        <w:t>je oprava nevyhovujícího stavu staničních kolejí, výhybek</w:t>
      </w:r>
      <w:r>
        <w:t>,</w:t>
      </w:r>
      <w:r w:rsidRPr="00A96E06">
        <w:t xml:space="preserve"> nástupištních hran</w:t>
      </w:r>
      <w:r>
        <w:t xml:space="preserve"> a přejezdové konstrukce</w:t>
      </w:r>
      <w:r w:rsidRPr="00A96E06">
        <w:t xml:space="preserve"> v žst. </w:t>
      </w:r>
      <w:r>
        <w:t>Strážnice.</w:t>
      </w:r>
    </w:p>
    <w:p w14:paraId="59556868" w14:textId="042C3912" w:rsidR="00F52698" w:rsidRDefault="00A96E06" w:rsidP="004F3BAA">
      <w:pPr>
        <w:pStyle w:val="Text2-1"/>
      </w:pPr>
      <w:r>
        <w:t>V žst. Strážnice bude provedena oprava staničních kolejí č. 1, 2, 3 a 5, výhybek č. 1, 2, 3, 4, 5, 6, 7, 8 a snesení koleje č. 4.</w:t>
      </w:r>
    </w:p>
    <w:p w14:paraId="2F96171F" w14:textId="2689BD43" w:rsidR="0085351C" w:rsidRDefault="00023A5E" w:rsidP="004F3BAA">
      <w:pPr>
        <w:pStyle w:val="Text2-1"/>
      </w:pPr>
      <w:r>
        <w:t>Kolej č. 1 – kolej bude demontována do součástí a snesena v celé délce, štěrkové lože bude odbagrováno v tloušťce 350 mm pod pražec, následně bude proveden</w:t>
      </w:r>
      <w:r w:rsidR="004F3BAA">
        <w:t>o</w:t>
      </w:r>
      <w:r>
        <w:t xml:space="preserve"> zřízení nových konstrukčních vrstev a pokládka nového svršku. V koleji budou použity nové betonové pražce o hm. min. 300 kg, </w:t>
      </w:r>
      <w:r w:rsidR="004F3BAA">
        <w:t xml:space="preserve">rozdělení „u“, </w:t>
      </w:r>
      <w:r>
        <w:t>pružné bezpodkladnicové upevnění W14, kolejnice tvaru 49 E1. Kolej bude svařena do BK.</w:t>
      </w:r>
      <w:r w:rsidR="00081DF0">
        <w:t xml:space="preserve"> U koleje bude zřízeno jednostranné poloostrovní nástupiště z L prefabrikátů s předsazenou hranou dl. 90 m</w:t>
      </w:r>
      <w:r w:rsidR="00802F6D">
        <w:t xml:space="preserve"> dle VL </w:t>
      </w:r>
      <w:r w:rsidR="00802F6D" w:rsidRPr="00802F6D">
        <w:t>Ž 8.42-N</w:t>
      </w:r>
      <w:r w:rsidR="00081DF0">
        <w:t>.</w:t>
      </w:r>
      <w:r w:rsidR="00802F6D" w:rsidRPr="00802F6D">
        <w:t xml:space="preserve"> </w:t>
      </w:r>
      <w:r w:rsidR="00802F6D">
        <w:t>Povrch nástupiště bude tvořit zámková dlažba.</w:t>
      </w:r>
    </w:p>
    <w:p w14:paraId="67A10525" w14:textId="6B192183" w:rsidR="004F3BAA" w:rsidRDefault="00023A5E" w:rsidP="004F3BAA">
      <w:pPr>
        <w:pStyle w:val="Text2-1"/>
      </w:pPr>
      <w:r>
        <w:t xml:space="preserve">Kolej č. 2 - </w:t>
      </w:r>
      <w:r w:rsidR="004F3BAA">
        <w:t>kolej bude demontována do součástí a snesena v celé délce, štěrkové lože bude odbagrováno v tloušťce 350 mm pod pražec, následně bude provedeno zřízení nových konstrukčních vrstev a pokládka nového svršku. V koleji budou použity nové betonové pražce o hm. min. 252 kg, rozdělení „d“, pružné bezpodkladnicové upevnění W14, kolejnice tvaru 49 E1. Kolej bude svařena do BK.</w:t>
      </w:r>
    </w:p>
    <w:p w14:paraId="08541F00" w14:textId="037E537D" w:rsidR="00023A5E" w:rsidRDefault="004F3BAA" w:rsidP="004F3BAA">
      <w:pPr>
        <w:pStyle w:val="Text2-1"/>
      </w:pPr>
      <w:r>
        <w:t>Kolej č. 3 - kolej bude demontována do součástí a snesena v celé délce, štěrkové lože bude odbagrováno v tloušťce 350 mm pod pražec, následně bude provedeno zřízení nových konstrukčních vrstev a pokládka nového svršku. V koleji budou použity nové betonové pražce o hm. min. 252 kg, rozdělení „d“, pružné bezpodkladnicové upevnění W14,</w:t>
      </w:r>
      <w:r w:rsidR="00081DF0">
        <w:t xml:space="preserve"> v místě přechodu s antikorozní úpravou,</w:t>
      </w:r>
      <w:r>
        <w:t xml:space="preserve"> kolejnice tvaru 49 E1. Kolej bude svařena do BK.</w:t>
      </w:r>
      <w:r w:rsidR="00081DF0" w:rsidRPr="00081DF0">
        <w:t xml:space="preserve"> </w:t>
      </w:r>
      <w:r w:rsidR="00081DF0">
        <w:t>U koleje bude zřízeno jednostranné poloostrovní nástupiště z L prefabrikátů s předsazenou hranou dl. 100 m</w:t>
      </w:r>
      <w:r w:rsidR="00802F6D">
        <w:t xml:space="preserve"> dle VL </w:t>
      </w:r>
      <w:r w:rsidR="00802F6D" w:rsidRPr="00802F6D">
        <w:t>Ž 8.42-N</w:t>
      </w:r>
      <w:r w:rsidR="00081DF0">
        <w:t>.</w:t>
      </w:r>
      <w:r w:rsidR="00802F6D">
        <w:t xml:space="preserve"> Povrch nástupiště bude tvořit zámková dlažba. Přes kolej bude v km 7,905 zřízen přechod celopryžové konstrukce na závěrných zídkách.</w:t>
      </w:r>
    </w:p>
    <w:p w14:paraId="314DC391" w14:textId="157DEF01" w:rsidR="004F3BAA" w:rsidRDefault="004F3BAA" w:rsidP="004F3BAA">
      <w:pPr>
        <w:pStyle w:val="Text2-1"/>
      </w:pPr>
      <w:r>
        <w:t>Kolej č. 4 - kolej bude demontována do součástí a snesena v celé délce bez náhrady.</w:t>
      </w:r>
    </w:p>
    <w:p w14:paraId="1B46AA5E" w14:textId="42D93C6C" w:rsidR="004F3BAA" w:rsidRDefault="004F3BAA" w:rsidP="004F3BAA">
      <w:pPr>
        <w:pStyle w:val="Text2-1"/>
      </w:pPr>
      <w:r>
        <w:t>Kolej č. 5 - kolej bude demontována do součástí a snesena v celé délce, štěrkové lože bude odbagrováno v tloušťce 350 mm pod pražec, následně bude provedeno zřízení nových konstrukčních vrstev a pokládka nového svršku do km 7,997. V koleji budou použity užité pražce SB8</w:t>
      </w:r>
      <w:r w:rsidR="00081DF0">
        <w:t>, rozdělení „</w:t>
      </w:r>
      <w:r w:rsidR="001D59A9">
        <w:t>c</w:t>
      </w:r>
      <w:r w:rsidR="00081DF0">
        <w:t>“, tuhé upevnění K, kolejnice 49 E1. Kolej bude svařena do BK.</w:t>
      </w:r>
    </w:p>
    <w:p w14:paraId="253A988A" w14:textId="65301C58" w:rsidR="00081DF0" w:rsidRDefault="00DB3B08" w:rsidP="004F3BAA">
      <w:pPr>
        <w:pStyle w:val="Text2-1"/>
      </w:pPr>
      <w:r>
        <w:t>Součástí bude též oprava přejezdu v km 8,258</w:t>
      </w:r>
      <w:r w:rsidR="00802F6D">
        <w:t>. Stávající konstrukce bude snesena, proběhne odtěžení kolejového lože</w:t>
      </w:r>
      <w:r w:rsidR="00E00C21">
        <w:t xml:space="preserve"> a konstrukčních vrstev v tloušťce 550 mm pod horní plochou pražce. V přejezdu budou použity přejezdové pražce VPS, </w:t>
      </w:r>
      <w:r w:rsidR="001F1E00">
        <w:t>rozdělení „u“, tuhé upevnění K v antikorozní úpravě, kolejnice 49 E1. Konstrukce přejezdu bude plastbetonová, případně celopryžová se závěrnými zídkami umožňující průjezd mechanizace.</w:t>
      </w:r>
    </w:p>
    <w:p w14:paraId="01BC4506" w14:textId="01991C71" w:rsidR="001F1E00" w:rsidRDefault="001F1E00" w:rsidP="004F3BAA">
      <w:pPr>
        <w:pStyle w:val="Text2-1"/>
      </w:pPr>
      <w:r>
        <w:t>Výhybky č. 1, 2, 3, 4, 5, 6, 7, 8 budou sneseny a demontovány, ŠL bude odbagrováno v </w:t>
      </w:r>
      <w:proofErr w:type="spellStart"/>
      <w:r>
        <w:t>tl</w:t>
      </w:r>
      <w:proofErr w:type="spellEnd"/>
      <w:r>
        <w:t xml:space="preserve">. 500 mm. Následně proběhne zřízení nového ŠL a pokládka nových výhybek dle PD, výhybky č. 4 a 5 budou sneseny bez náhrady. </w:t>
      </w:r>
    </w:p>
    <w:p w14:paraId="29AAB0CD" w14:textId="5EABACFE" w:rsidR="00E70AB8" w:rsidRPr="00A16611" w:rsidRDefault="00A16611" w:rsidP="00F52698">
      <w:pPr>
        <w:pStyle w:val="Text2-1"/>
      </w:pPr>
      <w:r w:rsidRPr="00081DF0">
        <w:t>Rozsah</w:t>
      </w:r>
      <w:r w:rsidRPr="00A16611">
        <w:t xml:space="preserve"> </w:t>
      </w:r>
      <w:r w:rsidR="00081DF0">
        <w:t>d</w:t>
      </w:r>
      <w:r w:rsidRPr="00A16611">
        <w:t xml:space="preserve">íla </w:t>
      </w:r>
      <w:r w:rsidR="00081DF0" w:rsidRPr="007A3434">
        <w:t>„Oprava kolejí a výhybek v žst. Strážnice“</w:t>
      </w:r>
      <w:r w:rsidRPr="00A16611">
        <w:t xml:space="preserve"> je </w:t>
      </w:r>
      <w:r w:rsidR="00081DF0" w:rsidRPr="000A0712">
        <w:t>provedení oprav a údržby dle projektové dokumentace</w:t>
      </w:r>
      <w:r w:rsidR="00081DF0">
        <w:t>, vypracování DSPS včetně geodetické části.</w:t>
      </w:r>
    </w:p>
    <w:p w14:paraId="79B5C973" w14:textId="77777777" w:rsidR="00DF7BAA" w:rsidRDefault="00DF7BAA" w:rsidP="00DF7BAA">
      <w:pPr>
        <w:pStyle w:val="Nadpis2-2"/>
      </w:pPr>
      <w:bookmarkStart w:id="12" w:name="_Toc6410431"/>
      <w:bookmarkStart w:id="13" w:name="_Toc135227126"/>
      <w:r>
        <w:t>Umístění stavby</w:t>
      </w:r>
      <w:bookmarkEnd w:id="12"/>
      <w:bookmarkEnd w:id="13"/>
    </w:p>
    <w:p w14:paraId="4DFE4759" w14:textId="0535F602" w:rsidR="006972D4" w:rsidRDefault="00DF7BAA" w:rsidP="005A6C0C">
      <w:pPr>
        <w:pStyle w:val="Text2-1"/>
      </w:pPr>
      <w:r>
        <w:t xml:space="preserve">Stavba bude probíhat na trati </w:t>
      </w:r>
      <w:r w:rsidR="003B5826">
        <w:t>Veselí nad Moravou – Rohatec</w:t>
      </w:r>
      <w:r w:rsidR="003B5826" w:rsidRPr="00224B09">
        <w:t xml:space="preserve"> TUDU 2</w:t>
      </w:r>
      <w:r w:rsidR="003B5826">
        <w:t>391B1</w:t>
      </w:r>
      <w:r w:rsidR="003B5826" w:rsidRPr="00224B09">
        <w:t xml:space="preserve">, Jihomoravský kraj, okres Hodonín, obec Rohatec, katastrální území </w:t>
      </w:r>
      <w:r w:rsidR="003B5826">
        <w:t>Strážnice na Moravě</w:t>
      </w:r>
      <w:r w:rsidR="003B5826" w:rsidRPr="00224B09">
        <w:t xml:space="preserve"> </w:t>
      </w:r>
      <w:r w:rsidR="003B5826" w:rsidRPr="003B5826">
        <w:t>756652</w:t>
      </w:r>
      <w:r w:rsidR="003B5826" w:rsidRPr="00224B09">
        <w:t xml:space="preserve">, </w:t>
      </w:r>
      <w:r w:rsidR="003B5826">
        <w:br/>
      </w:r>
      <w:r w:rsidR="003B5826" w:rsidRPr="00224B09">
        <w:t>p.</w:t>
      </w:r>
      <w:r w:rsidR="003B5826">
        <w:t xml:space="preserve"> </w:t>
      </w:r>
      <w:r w:rsidR="003B5826" w:rsidRPr="00224B09">
        <w:t>p.</w:t>
      </w:r>
      <w:r w:rsidR="003B5826">
        <w:t xml:space="preserve"> </w:t>
      </w:r>
      <w:r w:rsidR="003B5826" w:rsidRPr="00224B09">
        <w:t xml:space="preserve">č. </w:t>
      </w:r>
      <w:r w:rsidR="003B5826">
        <w:t>3122/1, 3122</w:t>
      </w:r>
      <w:r w:rsidR="003B5826" w:rsidRPr="00224B09">
        <w:t>/</w:t>
      </w:r>
      <w:r w:rsidR="003B5826">
        <w:t xml:space="preserve">9, </w:t>
      </w:r>
      <w:r w:rsidR="003477FC">
        <w:t xml:space="preserve">2503/2, </w:t>
      </w:r>
      <w:r w:rsidR="008D681B">
        <w:t>3130, 3132, 3122/30</w:t>
      </w:r>
      <w:r w:rsidR="003B5826" w:rsidRPr="00224B09">
        <w:t>.</w:t>
      </w:r>
    </w:p>
    <w:p w14:paraId="481509A7" w14:textId="77777777" w:rsidR="00DF7BAA" w:rsidRDefault="00DF7BAA" w:rsidP="00DF7BAA">
      <w:pPr>
        <w:pStyle w:val="Nadpis2-1"/>
      </w:pPr>
      <w:bookmarkStart w:id="14" w:name="_Toc6410432"/>
      <w:bookmarkStart w:id="15" w:name="_Toc135227127"/>
      <w:r>
        <w:lastRenderedPageBreak/>
        <w:t>PŘEHLED VÝCHOZÍCH PODKLADŮ</w:t>
      </w:r>
      <w:bookmarkEnd w:id="14"/>
      <w:bookmarkEnd w:id="15"/>
    </w:p>
    <w:p w14:paraId="6A2039BC" w14:textId="77777777" w:rsidR="00DF7BAA" w:rsidRDefault="00DF7BAA" w:rsidP="00DF7BAA">
      <w:pPr>
        <w:pStyle w:val="Nadpis2-2"/>
      </w:pPr>
      <w:bookmarkStart w:id="16" w:name="_Toc6410433"/>
      <w:bookmarkStart w:id="17" w:name="_Toc135227128"/>
      <w:r>
        <w:t>Projektová dokumentace</w:t>
      </w:r>
      <w:bookmarkEnd w:id="16"/>
      <w:bookmarkEnd w:id="17"/>
    </w:p>
    <w:p w14:paraId="7153DAFA" w14:textId="36783055" w:rsidR="00615BEC" w:rsidRPr="00615BEC" w:rsidRDefault="00615BEC" w:rsidP="00F21265">
      <w:pPr>
        <w:pStyle w:val="Text2-1"/>
      </w:pPr>
      <w:r>
        <w:t>Projektová dokumentace „</w:t>
      </w:r>
      <w:r w:rsidR="00887D13">
        <w:t>Oprava kolejí, výhybek a nástupišť v</w:t>
      </w:r>
      <w:r w:rsidR="00B50044">
        <w:t xml:space="preserve"> </w:t>
      </w:r>
      <w:r w:rsidR="00887D13">
        <w:t>ŽST Strážnice</w:t>
      </w:r>
      <w:r>
        <w:t xml:space="preserve">“, zpracovatel </w:t>
      </w:r>
      <w:r w:rsidR="00887D13" w:rsidRPr="00887D13">
        <w:t>SAGASTA s.r.</w:t>
      </w:r>
      <w:r w:rsidR="00B50044">
        <w:t>o.</w:t>
      </w:r>
      <w:r>
        <w:t xml:space="preserve">, </w:t>
      </w:r>
      <w:r w:rsidRPr="00887D13">
        <w:t xml:space="preserve">datum </w:t>
      </w:r>
      <w:r w:rsidR="00887D13" w:rsidRPr="00887D13">
        <w:t>8. 12. 2020.</w:t>
      </w:r>
    </w:p>
    <w:p w14:paraId="52904154" w14:textId="77777777" w:rsidR="00DF7BAA" w:rsidRDefault="00DF7BAA" w:rsidP="00DF7BAA">
      <w:pPr>
        <w:pStyle w:val="Nadpis2-2"/>
      </w:pPr>
      <w:bookmarkStart w:id="18" w:name="_Toc6410434"/>
      <w:bookmarkStart w:id="19" w:name="_Toc135227129"/>
      <w:r>
        <w:t>Související dokumentace</w:t>
      </w:r>
      <w:bookmarkEnd w:id="18"/>
      <w:bookmarkEnd w:id="19"/>
    </w:p>
    <w:p w14:paraId="032720FE" w14:textId="1C722CBD" w:rsidR="00615BEC" w:rsidRPr="00615BEC" w:rsidRDefault="00615BEC" w:rsidP="00615BEC">
      <w:pPr>
        <w:pStyle w:val="Text2-1"/>
      </w:pPr>
      <w:r w:rsidRPr="00615BEC">
        <w:t xml:space="preserve">Stavební povolení č.j.: </w:t>
      </w:r>
      <w:r w:rsidR="008B4692" w:rsidRPr="008B4692">
        <w:t>DUCR-37217/22/</w:t>
      </w:r>
      <w:proofErr w:type="spellStart"/>
      <w:r w:rsidR="008B4692" w:rsidRPr="008B4692">
        <w:t>Vb</w:t>
      </w:r>
      <w:proofErr w:type="spellEnd"/>
      <w:r w:rsidRPr="00615BEC">
        <w:t xml:space="preserve">. ze dne </w:t>
      </w:r>
      <w:r w:rsidR="008B4692">
        <w:t>16. 6. 2022</w:t>
      </w:r>
      <w:r w:rsidRPr="00615BEC">
        <w:t xml:space="preserve"> </w:t>
      </w:r>
    </w:p>
    <w:p w14:paraId="68275920" w14:textId="77777777" w:rsidR="00DF7BAA" w:rsidRDefault="00DF7BAA" w:rsidP="00DF7BAA">
      <w:pPr>
        <w:pStyle w:val="Nadpis2-1"/>
      </w:pPr>
      <w:bookmarkStart w:id="20" w:name="_Toc6410435"/>
      <w:bookmarkStart w:id="21" w:name="_Toc135227130"/>
      <w:r>
        <w:t>KOORDINACE S JINÝMI STAVBAMI</w:t>
      </w:r>
      <w:bookmarkEnd w:id="20"/>
      <w:bookmarkEnd w:id="21"/>
      <w:r>
        <w:t xml:space="preserve"> </w:t>
      </w:r>
    </w:p>
    <w:p w14:paraId="48930A80" w14:textId="1C947B04" w:rsidR="00DF7BAA" w:rsidRDefault="00DF7BAA" w:rsidP="00DF7BAA">
      <w:pPr>
        <w:pStyle w:val="Text2-1"/>
      </w:pPr>
      <w:r>
        <w:t xml:space="preserve">Zhotovení stavby musí být provedeno v koordinaci s připravovanými, případně aktuálně realizovanými </w:t>
      </w:r>
      <w:r w:rsidR="00B50044">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C069D3A" w14:textId="77777777" w:rsidR="00DF7BAA" w:rsidRPr="00B50044" w:rsidRDefault="00DF7BAA" w:rsidP="00DF7BAA">
      <w:pPr>
        <w:pStyle w:val="Text2-1"/>
      </w:pPr>
      <w:r w:rsidRPr="00B50044">
        <w:t>Koordinace musí probíhat zejména s níže uvedenými investicemi a opravnými pracemi:</w:t>
      </w:r>
    </w:p>
    <w:p w14:paraId="7B3107E1" w14:textId="017B19A6" w:rsidR="00B50044" w:rsidRPr="00B50044" w:rsidRDefault="00D2799F" w:rsidP="0047647C">
      <w:pPr>
        <w:pStyle w:val="Odstavec1-1a"/>
        <w:numPr>
          <w:ilvl w:val="0"/>
          <w:numId w:val="5"/>
        </w:numPr>
        <w:spacing w:after="120"/>
      </w:pPr>
      <w:r w:rsidRPr="00B50044">
        <w:t>Oprava mostu v km 8,590</w:t>
      </w:r>
      <w:r w:rsidR="00B50044" w:rsidRPr="00B50044">
        <w:t xml:space="preserve"> na TU 2391</w:t>
      </w:r>
      <w:r w:rsidR="00E7599B">
        <w:t xml:space="preserve"> Strážnice – Sudoměřice nad Moravou</w:t>
      </w:r>
    </w:p>
    <w:p w14:paraId="7200ADCF" w14:textId="5175EBC0" w:rsidR="00B50044" w:rsidRPr="00B50044" w:rsidRDefault="00B50044" w:rsidP="0047647C">
      <w:pPr>
        <w:pStyle w:val="Odstavec1-1a"/>
        <w:numPr>
          <w:ilvl w:val="0"/>
          <w:numId w:val="5"/>
        </w:numPr>
        <w:spacing w:after="120"/>
      </w:pPr>
      <w:r w:rsidRPr="00B50044">
        <w:t>Oprava p</w:t>
      </w:r>
      <w:r w:rsidR="00D2799F" w:rsidRPr="00B50044">
        <w:t>ropustku v km 13,954 na TU 2391</w:t>
      </w:r>
      <w:r w:rsidR="00E7599B">
        <w:t xml:space="preserve"> Strážnice – Sudoměřice nad Moravou</w:t>
      </w:r>
    </w:p>
    <w:p w14:paraId="6B236434" w14:textId="759ECED7" w:rsidR="00B50044" w:rsidRDefault="00B50044" w:rsidP="0047647C">
      <w:pPr>
        <w:pStyle w:val="Odstavec1-1a"/>
        <w:numPr>
          <w:ilvl w:val="0"/>
          <w:numId w:val="5"/>
        </w:numPr>
        <w:spacing w:after="120"/>
      </w:pPr>
      <w:r w:rsidRPr="00B50044">
        <w:t>O</w:t>
      </w:r>
      <w:r w:rsidR="00D2799F" w:rsidRPr="00B50044">
        <w:t>prava mostu v km 1,405 na TU 2411</w:t>
      </w:r>
      <w:r w:rsidR="00E7599B">
        <w:t xml:space="preserve"> Sudoměřice nad </w:t>
      </w:r>
      <w:r w:rsidR="00033676">
        <w:t>Moravou – Rohatec</w:t>
      </w:r>
    </w:p>
    <w:p w14:paraId="5B797C30" w14:textId="2775B97D" w:rsidR="00B50044" w:rsidRPr="00B50044" w:rsidRDefault="00B50044" w:rsidP="00B50044">
      <w:pPr>
        <w:pStyle w:val="Odstavec1-1a"/>
        <w:numPr>
          <w:ilvl w:val="0"/>
          <w:numId w:val="0"/>
        </w:numPr>
        <w:spacing w:after="120"/>
        <w:ind w:left="709"/>
      </w:pPr>
      <w:r w:rsidRPr="00B50044">
        <w:t>Všechny akce realizuje</w:t>
      </w:r>
      <w:r w:rsidR="00033676">
        <w:t xml:space="preserve"> SŽ</w:t>
      </w:r>
      <w:r>
        <w:t xml:space="preserve"> Oblastní ředitelství Brno</w:t>
      </w:r>
      <w:r w:rsidR="00F21265">
        <w:t>,</w:t>
      </w:r>
      <w:r w:rsidRPr="00B50044">
        <w:t xml:space="preserve"> Správa mostů a tunelů v předpokládaném termínu od 1. 7. 2023 do 31. 8. 2023.</w:t>
      </w:r>
    </w:p>
    <w:p w14:paraId="32E3FFCA" w14:textId="77777777" w:rsidR="00DF7BAA" w:rsidRDefault="0025048A" w:rsidP="00DF7BAA">
      <w:pPr>
        <w:pStyle w:val="Nadpis2-1"/>
      </w:pPr>
      <w:bookmarkStart w:id="22" w:name="_Toc6410436"/>
      <w:bookmarkStart w:id="23" w:name="_Toc135227131"/>
      <w:r>
        <w:t xml:space="preserve">Zvláštní </w:t>
      </w:r>
      <w:r w:rsidR="00DF7BAA" w:rsidRPr="00EC2E51">
        <w:t>TECHNICKÉ</w:t>
      </w:r>
      <w:r w:rsidR="00DF7BAA">
        <w:t xml:space="preserve"> </w:t>
      </w:r>
      <w:r>
        <w:t>podmímky a požadavky na</w:t>
      </w:r>
      <w:r w:rsidR="00DF7BAA">
        <w:t xml:space="preserve"> PROVEDENÍ DÍLA</w:t>
      </w:r>
      <w:bookmarkEnd w:id="22"/>
      <w:bookmarkEnd w:id="23"/>
    </w:p>
    <w:p w14:paraId="6FD8A9DE" w14:textId="77777777" w:rsidR="00DF7BAA" w:rsidRDefault="00DF7BAA" w:rsidP="00DF7BAA">
      <w:pPr>
        <w:pStyle w:val="Nadpis2-2"/>
      </w:pPr>
      <w:bookmarkStart w:id="24" w:name="_Toc6410437"/>
      <w:bookmarkStart w:id="25" w:name="_Toc135227132"/>
      <w:r>
        <w:t>Všeobecně</w:t>
      </w:r>
      <w:bookmarkEnd w:id="24"/>
      <w:bookmarkEnd w:id="25"/>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819C291"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w:t>
      </w:r>
      <w:r w:rsidR="00B50044" w:rsidRPr="003B0494">
        <w:t>postupů,</w:t>
      </w:r>
      <w:r w:rsidRPr="003B0494">
        <w:t xml:space="preserve"> aby kvalita provedených prací minimálně splňovala požadavky platných norem a předpisů, nebo měla obvyklou úroveň s přihlédnutím k funkci bezpečnosti a životnosti celé opravované a udržované stavby se uplatní vždy.</w:t>
      </w:r>
    </w:p>
    <w:p w14:paraId="6E419CAF" w14:textId="6C2317F6" w:rsidR="003B0494" w:rsidRPr="003B0494" w:rsidRDefault="003B0494" w:rsidP="003B0494">
      <w:pPr>
        <w:pStyle w:val="Text2-2"/>
      </w:pPr>
      <w:r w:rsidRPr="003B0494">
        <w:t>V čl. 1.1.2 TKP, odst. 1 se u odrážky „Projektová dokumentace (dále jen „Dokumentace“) …</w:t>
      </w:r>
      <w:r w:rsidR="00B50044" w:rsidRPr="003B0494">
        <w:t>“, vypouští</w:t>
      </w:r>
      <w:r w:rsidRPr="003B0494">
        <w:t xml:space="preserve"> text „…resp. vyhlášky č. 583/2020 Sb.…“. </w:t>
      </w:r>
    </w:p>
    <w:p w14:paraId="6624CD33" w14:textId="77777777" w:rsidR="003B0494" w:rsidRPr="003B0494" w:rsidRDefault="003B0494" w:rsidP="003B0494">
      <w:pPr>
        <w:pStyle w:val="Text2-2"/>
      </w:pPr>
      <w:r w:rsidRPr="003B0494">
        <w:t>Čl. 1.4.8 TKP, odst. 5 Text „…</w:t>
      </w:r>
      <w:bookmarkStart w:id="26" w:name="_Hlk115084506"/>
      <w:r w:rsidRPr="003B0494">
        <w:t>nejméně 5 pracovních dnů před termínem</w:t>
      </w:r>
      <w:bookmarkEnd w:id="26"/>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77777777" w:rsidR="003B0494" w:rsidRPr="003B0494" w:rsidRDefault="003B0494" w:rsidP="003B0494">
      <w:pPr>
        <w:pStyle w:val="Text2-2"/>
      </w:pPr>
      <w:r w:rsidRPr="003B0494">
        <w:t>Čl. 1.7.3.2 TKP, odst. 1 se ruší</w:t>
      </w:r>
      <w:r w:rsidR="00F04838">
        <w:t>.</w:t>
      </w:r>
    </w:p>
    <w:p w14:paraId="13EDD7E0" w14:textId="77777777" w:rsidR="003B0494" w:rsidRPr="003B0494" w:rsidRDefault="003B0494" w:rsidP="003B0494">
      <w:pPr>
        <w:pStyle w:val="Text2-2"/>
      </w:pPr>
      <w:r w:rsidRPr="003B0494">
        <w:t xml:space="preserve">Čl. </w:t>
      </w:r>
      <w:bookmarkStart w:id="27" w:name="_Hlk115950514"/>
      <w:r w:rsidRPr="003B0494">
        <w:t xml:space="preserve">1.7.3.2 TKP, odst. 7 </w:t>
      </w:r>
      <w:bookmarkEnd w:id="27"/>
      <w:r w:rsidRPr="003B0494">
        <w:t>se ruší.</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w:t>
      </w:r>
      <w:r w:rsidRPr="003B0494">
        <w:lastRenderedPageBreak/>
        <w:t xml:space="preserve">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77777777" w:rsidR="00EB6387" w:rsidRDefault="00EB6387" w:rsidP="00EB6387">
      <w:pPr>
        <w:pStyle w:val="Text2-2"/>
      </w:pPr>
      <w:r w:rsidRPr="00EB6387">
        <w:t>V čl. 1.7.3.5 TKP, se ruší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28" w:name="_Hlk115329733"/>
      <w:bookmarkStart w:id="29" w:name="_Hlk115427294"/>
      <w:r w:rsidRPr="00EB6387">
        <w:t>…“</w:t>
      </w:r>
      <w:bookmarkEnd w:id="28"/>
      <w:r w:rsidRPr="00EB6387">
        <w:t>.</w:t>
      </w:r>
      <w:bookmarkEnd w:id="29"/>
    </w:p>
    <w:p w14:paraId="67B3D152" w14:textId="77777777" w:rsidR="00F832AA" w:rsidRPr="00F832AA" w:rsidRDefault="00F832AA" w:rsidP="00F832AA">
      <w:pPr>
        <w:pStyle w:val="Text2-2"/>
      </w:pPr>
      <w:r w:rsidRPr="00F832AA">
        <w:t>Čl. 1.8.2 TKP, odst. 7 se ruší.</w:t>
      </w:r>
    </w:p>
    <w:p w14:paraId="787235CA" w14:textId="77777777" w:rsidR="00F832AA" w:rsidRPr="00F832AA" w:rsidRDefault="00F832AA" w:rsidP="00F832AA">
      <w:pPr>
        <w:pStyle w:val="Text2-2"/>
      </w:pPr>
      <w:r w:rsidRPr="00F832AA">
        <w:t xml:space="preserve">V čl. 1.8.3.1 TKP, odst. 2 se ruší text </w:t>
      </w:r>
      <w:bookmarkStart w:id="30" w:name="_Hlk115877962"/>
      <w:r w:rsidRPr="00F832AA">
        <w:t>„…</w:t>
      </w:r>
      <w:bookmarkEnd w:id="30"/>
      <w:r w:rsidRPr="00F832AA">
        <w:t xml:space="preserve"> tj. zpravidla Stavební správa SŽ</w:t>
      </w:r>
      <w:bookmarkStart w:id="31" w:name="_Hlk115334079"/>
      <w:r w:rsidRPr="00F832AA">
        <w:t>…“.</w:t>
      </w:r>
      <w:bookmarkEnd w:id="31"/>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77777777" w:rsidR="001A001A" w:rsidRPr="001A001A" w:rsidRDefault="001A001A" w:rsidP="001A001A">
      <w:pPr>
        <w:pStyle w:val="Text2-2"/>
      </w:pPr>
      <w:r w:rsidRPr="001A001A">
        <w:t>Čl. 1.9.2 TKP, odst. 7 se ruší.</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2" w:name="_Hlk115953274"/>
      <w:r w:rsidRPr="002E5B84">
        <w:t xml:space="preserve">1.9.5.1 TKP, odst. 1, </w:t>
      </w:r>
      <w:bookmarkEnd w:id="32"/>
      <w:r w:rsidRPr="002E5B84">
        <w:t>písm. e) se mění lhůta z 21 dnů na 7 dnů.</w:t>
      </w:r>
    </w:p>
    <w:p w14:paraId="56F76875" w14:textId="77777777" w:rsidR="002E5B84" w:rsidRPr="002E5B84" w:rsidRDefault="002E5B84" w:rsidP="002E5B84">
      <w:pPr>
        <w:pStyle w:val="Text2-2"/>
      </w:pPr>
      <w:r w:rsidRPr="002E5B84">
        <w:t>Čl. 1.9.5.1 TKP, odst. 3 se ruší.</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77777777" w:rsidR="00DF7856" w:rsidRPr="00DF7856" w:rsidRDefault="00DF7856" w:rsidP="00DF7856">
      <w:pPr>
        <w:pStyle w:val="Text2-2"/>
      </w:pPr>
      <w:r w:rsidRPr="00DF7856">
        <w:t>Čl. 1.10.9.3 TKP, odst. 7 se ruší.</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lastRenderedPageBreak/>
        <w:t>V čl. 1.11.3 TKP, odst. 5, se mění lhůta z 45 dnů na 15 dnů</w:t>
      </w:r>
      <w:r>
        <w:t>.</w:t>
      </w:r>
    </w:p>
    <w:p w14:paraId="0704B5B7" w14:textId="77777777" w:rsidR="00DF7856" w:rsidRPr="00DF7856" w:rsidRDefault="00DF7856" w:rsidP="00DF7856">
      <w:pPr>
        <w:pStyle w:val="Text2-2"/>
      </w:pPr>
      <w:r w:rsidRPr="00DF7856">
        <w:t xml:space="preserve">V čl. 1.11.5 TKP, odst. 2 se vypouští text: </w:t>
      </w:r>
      <w:bookmarkStart w:id="33" w:name="_Hlk115869021"/>
      <w:r w:rsidRPr="00DF7856">
        <w:t>„…</w:t>
      </w:r>
      <w:bookmarkEnd w:id="33"/>
      <w:r w:rsidRPr="00DF7856">
        <w:t>a v podrobnostech směrnice SŽ SM011“</w:t>
      </w:r>
    </w:p>
    <w:p w14:paraId="5ABBE8F9" w14:textId="77777777" w:rsidR="00DF7856" w:rsidRPr="001F1E00" w:rsidRDefault="00DF7856" w:rsidP="00DF7856">
      <w:pPr>
        <w:pStyle w:val="Text2-2"/>
      </w:pPr>
      <w:r w:rsidRPr="001F1E00">
        <w:t>Čl. 1.11.5.1 TKP, odst. 3 se mění takto:</w:t>
      </w:r>
    </w:p>
    <w:p w14:paraId="75E57AD6" w14:textId="574BAFAD" w:rsidR="00DF7856" w:rsidRPr="001F1E00" w:rsidRDefault="00DF7856" w:rsidP="004C1240">
      <w:pPr>
        <w:pStyle w:val="Text2-2"/>
        <w:numPr>
          <w:ilvl w:val="0"/>
          <w:numId w:val="0"/>
        </w:numPr>
        <w:ind w:left="1701"/>
      </w:pPr>
      <w:r w:rsidRPr="001F1E00">
        <w:t xml:space="preserve">Předání Dokumentace skutečného provedení stavby týkající se díla Zhotovitelem Objednateli proběhne </w:t>
      </w:r>
      <w:r w:rsidRPr="001F1E00">
        <w:rPr>
          <w:b/>
        </w:rPr>
        <w:t>v listinné podobě ve třech vyhotoveních</w:t>
      </w:r>
      <w:r w:rsidRPr="001F1E00">
        <w:t xml:space="preserve"> pro technickou část do 2 měsíců, pro souborné zpracování geodetické části do 2 měsíců a kompletní </w:t>
      </w:r>
      <w:r w:rsidRPr="001F1E00">
        <w:rPr>
          <w:b/>
        </w:rPr>
        <w:t>dokumentace v elektronické podobě v rozsahu dle čl. 4.1.</w:t>
      </w:r>
      <w:r w:rsidR="001456A2" w:rsidRPr="001F1E00">
        <w:rPr>
          <w:b/>
        </w:rPr>
        <w:t>2.</w:t>
      </w:r>
      <w:r w:rsidRPr="001F1E00">
        <w:rPr>
          <w:b/>
        </w:rPr>
        <w:t>30</w:t>
      </w:r>
      <w:r w:rsidR="00C4162B" w:rsidRPr="001F1E00">
        <w:rPr>
          <w:b/>
        </w:rPr>
        <w:t xml:space="preserve"> </w:t>
      </w:r>
      <w:r w:rsidRPr="001F1E00">
        <w:rPr>
          <w:b/>
        </w:rPr>
        <w:t>těchto ZTP</w:t>
      </w:r>
      <w:r w:rsidRPr="001F1E00">
        <w:t xml:space="preserve"> do 3 měsíců ode dne, kdy byl vydán poslední Zápis o předání a převzetí díla, nejpozději však do termínu ukončení smluvního vztahu.</w:t>
      </w:r>
    </w:p>
    <w:p w14:paraId="2A6C8E15" w14:textId="77777777" w:rsidR="004C1240" w:rsidRPr="004C1240" w:rsidRDefault="004C1240" w:rsidP="004C1240">
      <w:pPr>
        <w:pStyle w:val="Text2-2"/>
      </w:pPr>
      <w:r>
        <w:t>Čl. 1.11.5.1 TKP, odst. 4 se ruší.</w:t>
      </w:r>
    </w:p>
    <w:p w14:paraId="21938E47" w14:textId="77777777" w:rsidR="004C1240" w:rsidRPr="004C1240" w:rsidRDefault="004C1240" w:rsidP="004C1240">
      <w:pPr>
        <w:pStyle w:val="Text2-2"/>
      </w:pPr>
      <w:r w:rsidRPr="004C1240">
        <w:t>Čl. 1.11.5.1 TKP, odst. 5 se ruší.</w:t>
      </w:r>
    </w:p>
    <w:p w14:paraId="34C5FAAF" w14:textId="77777777" w:rsidR="004C1240" w:rsidRPr="001F1E00" w:rsidRDefault="004C1240" w:rsidP="004C1240">
      <w:pPr>
        <w:pStyle w:val="Text2-2"/>
      </w:pPr>
      <w:r w:rsidRPr="001F1E00">
        <w:t>ČL 1.11.5.1 TKP, odst. 6 se mění takto:</w:t>
      </w:r>
    </w:p>
    <w:p w14:paraId="2A2ECA97" w14:textId="77777777" w:rsidR="004C1240" w:rsidRPr="001F1E00" w:rsidRDefault="004C1240" w:rsidP="004C1240">
      <w:pPr>
        <w:pStyle w:val="Text2-2"/>
        <w:numPr>
          <w:ilvl w:val="0"/>
          <w:numId w:val="0"/>
        </w:numPr>
        <w:ind w:left="1701"/>
      </w:pPr>
      <w:r w:rsidRPr="001F1E00">
        <w:t>Odevzdání dokumentace (DSPS) bude v elektronické podobě provedeno dle směrnice SŽDC č. 117 a pokynu GŘ č. 4/2016 na záznamovém médiu uvedeném v ZD:</w:t>
      </w:r>
    </w:p>
    <w:p w14:paraId="601ED37A" w14:textId="619C4B3E" w:rsidR="004C1240" w:rsidRPr="001F1E00" w:rsidRDefault="004C1240" w:rsidP="00484F28">
      <w:pPr>
        <w:pStyle w:val="Text2-2"/>
        <w:numPr>
          <w:ilvl w:val="0"/>
          <w:numId w:val="22"/>
        </w:numPr>
      </w:pPr>
      <w:r w:rsidRPr="001F1E00">
        <w:t>kompletní dokumentace stavby v otevřené formě</w:t>
      </w:r>
    </w:p>
    <w:p w14:paraId="19A3DA3F" w14:textId="7E66C78D" w:rsidR="004C1240" w:rsidRPr="001F1E00" w:rsidRDefault="004C1240" w:rsidP="00484F28">
      <w:pPr>
        <w:pStyle w:val="Text2-2"/>
        <w:numPr>
          <w:ilvl w:val="0"/>
          <w:numId w:val="22"/>
        </w:numPr>
      </w:pPr>
      <w:r w:rsidRPr="001F1E00">
        <w:t>kompletní dokumentace stavby v uzavřené formě</w:t>
      </w:r>
    </w:p>
    <w:p w14:paraId="3DF85E15" w14:textId="52805890" w:rsidR="004C1240" w:rsidRPr="001F1E00" w:rsidRDefault="00672F4D" w:rsidP="00484F28">
      <w:pPr>
        <w:pStyle w:val="Text2-2"/>
        <w:numPr>
          <w:ilvl w:val="0"/>
          <w:numId w:val="22"/>
        </w:numPr>
      </w:pPr>
      <w:r w:rsidRPr="001F1E00">
        <w:t xml:space="preserve">kompletní dokumentace stavby </w:t>
      </w:r>
      <w:r w:rsidR="004C1240" w:rsidRPr="001F1E00">
        <w:t xml:space="preserve">ve struktuře </w:t>
      </w:r>
      <w:proofErr w:type="spellStart"/>
      <w:r w:rsidR="004C1240" w:rsidRPr="001F1E00">
        <w:t>Tree</w:t>
      </w:r>
      <w:r w:rsidRPr="001F1E00">
        <w:t>I</w:t>
      </w:r>
      <w:r w:rsidR="004C1240" w:rsidRPr="001F1E00">
        <w:t>nfo</w:t>
      </w:r>
      <w:proofErr w:type="spellEnd"/>
      <w:r w:rsidR="004C1240" w:rsidRPr="001F1E00">
        <w:t xml:space="preserve"> (</w:t>
      </w:r>
      <w:proofErr w:type="spellStart"/>
      <w:r w:rsidR="004C1240" w:rsidRPr="001F1E00">
        <w:t>InvestDokument</w:t>
      </w:r>
      <w:proofErr w:type="spellEnd"/>
      <w:r w:rsidR="004C1240" w:rsidRPr="001F1E00">
        <w:t>) v otevřené a uzavřené formě.</w:t>
      </w:r>
    </w:p>
    <w:p w14:paraId="744A9FA1" w14:textId="77777777" w:rsidR="00E05363" w:rsidRPr="00E05363" w:rsidRDefault="00E05363" w:rsidP="00E05363">
      <w:pPr>
        <w:pStyle w:val="Text2-2"/>
      </w:pPr>
      <w:r w:rsidRPr="00E05363">
        <w:t>V čl. 1.11.5.1 TKP, odst. 7 se ruší text: „…*.XML (datový předpis XDC)“.</w:t>
      </w:r>
    </w:p>
    <w:p w14:paraId="6DDAD84D" w14:textId="77777777" w:rsidR="00735BE7" w:rsidRPr="00735F5B" w:rsidRDefault="00735BE7" w:rsidP="00735BE7">
      <w:pPr>
        <w:pStyle w:val="Text2-1"/>
        <w:rPr>
          <w:b/>
        </w:rPr>
      </w:pPr>
      <w:r w:rsidRPr="00735BE7">
        <w:t xml:space="preserve">Pokud obsahují TKP odvolání na ustanovení VTP, tyto se ruší a </w:t>
      </w:r>
      <w:r w:rsidRPr="00735F5B">
        <w:rPr>
          <w:b/>
        </w:rPr>
        <w:t>platí TKP, nebo doplňující ustanovení jsou-li v ZTP uvedena.</w:t>
      </w:r>
    </w:p>
    <w:p w14:paraId="7FA8E2B4" w14:textId="0337DCC4" w:rsidR="00735F5B" w:rsidRPr="008D1303" w:rsidRDefault="00735F5B" w:rsidP="00735F5B">
      <w:pPr>
        <w:pStyle w:val="Text2-2"/>
      </w:pPr>
      <w:r>
        <w:t xml:space="preserve">Objednatel se zavazuje zajistit Zhotoviteli právo užívání Staveniště, </w:t>
      </w:r>
      <w:r w:rsidRPr="001F1E00">
        <w:t>včetně železniční dopravní cesty,</w:t>
      </w:r>
      <w:r>
        <w:t xml:space="preserve"> v době, kdy je toho třeba, aby mohl Zhotovitel Dílo dokončit řádně a včas za podmínek sjednaných ve Smlouvě. Staveniště (jako celek) bude Zhotoviteli předáno Objednatelem bez zbytečného odkladu po nabytí účinnosti Smlouvy</w:t>
      </w:r>
      <w:r w:rsidR="00D721BE">
        <w:t xml:space="preserve">, </w:t>
      </w:r>
      <w:r w:rsidR="00D721BE" w:rsidRPr="008D1303">
        <w:t>nejdříve</w:t>
      </w:r>
      <w:r w:rsidR="008A19E2" w:rsidRPr="008D1303">
        <w:t xml:space="preserve"> však prvního dne měsíce určeného pro zahájení stavby v čl. 5.1.4 </w:t>
      </w:r>
      <w:r w:rsidR="00BE06E2">
        <w:t xml:space="preserve">těchto </w:t>
      </w:r>
      <w:r w:rsidR="008A19E2" w:rsidRPr="008D1303">
        <w:t>ZTP.</w:t>
      </w:r>
    </w:p>
    <w:p w14:paraId="0D0E006A" w14:textId="77777777" w:rsidR="00735F5B" w:rsidRDefault="00735F5B" w:rsidP="00735F5B">
      <w:pPr>
        <w:pStyle w:val="Text2-2"/>
      </w:pPr>
      <w: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6D32A112" w14:textId="77777777" w:rsidR="00735F5B" w:rsidRDefault="00735F5B" w:rsidP="00735F5B">
      <w:pPr>
        <w:pStyle w:val="Text2-2"/>
      </w:pPr>
      <w: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77777777" w:rsidR="00735F5B" w:rsidRDefault="00735F5B" w:rsidP="00735F5B">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v souladu se SOD, má TDS právo nařídit přerušení prací na Díle nebo jeho části až do doby, kdy Zhotovitel takovéhoto </w:t>
      </w:r>
      <w:proofErr w:type="spellStart"/>
      <w:r>
        <w:t>Podzhotovitele</w:t>
      </w:r>
      <w:proofErr w:type="spellEnd"/>
      <w:r>
        <w:t xml:space="preserve"> z provádění prací na Díle odvolá a má právo vykázat nepověřeného </w:t>
      </w:r>
      <w:proofErr w:type="spellStart"/>
      <w:r>
        <w:t>Podzhotovitele</w:t>
      </w:r>
      <w:proofErr w:type="spellEnd"/>
      <w:r>
        <w:t xml:space="preserve"> ze Staveniště.</w:t>
      </w:r>
    </w:p>
    <w:p w14:paraId="4FB20269" w14:textId="77777777" w:rsidR="00AD75BB" w:rsidRPr="00F1715F" w:rsidRDefault="00AD75BB" w:rsidP="005220AF">
      <w:pPr>
        <w:pStyle w:val="Text2-2"/>
      </w:pPr>
      <w:r w:rsidRPr="00F1715F">
        <w:rPr>
          <w:b/>
        </w:rPr>
        <w:t>K činnostem Zhotovitele v rámci plnění SOD</w:t>
      </w:r>
      <w:r w:rsidRPr="00F1715F">
        <w:t xml:space="preserve"> mimo jiné také patří:</w:t>
      </w:r>
    </w:p>
    <w:p w14:paraId="2F12C6AB" w14:textId="77777777" w:rsidR="00F60958" w:rsidRPr="00F1715F" w:rsidRDefault="00F60958" w:rsidP="00F21EDB">
      <w:pPr>
        <w:pStyle w:val="Odstavecseseznamem"/>
        <w:numPr>
          <w:ilvl w:val="4"/>
          <w:numId w:val="14"/>
        </w:numPr>
        <w:jc w:val="both"/>
        <w:rPr>
          <w:sz w:val="18"/>
          <w:szCs w:val="18"/>
        </w:rPr>
      </w:pPr>
      <w:r w:rsidRPr="00F1715F">
        <w:rPr>
          <w:sz w:val="18"/>
          <w:szCs w:val="18"/>
        </w:rPr>
        <w:t>zpracování žádosti o vydání certifikátu o ověření subsystému (TSI),</w:t>
      </w:r>
    </w:p>
    <w:p w14:paraId="7E5C5C91" w14:textId="77777777" w:rsidR="00F60958" w:rsidRPr="00F1715F" w:rsidRDefault="00F60958" w:rsidP="00F21EDB">
      <w:pPr>
        <w:pStyle w:val="Odstavecseseznamem"/>
        <w:numPr>
          <w:ilvl w:val="4"/>
          <w:numId w:val="14"/>
        </w:numPr>
        <w:jc w:val="both"/>
        <w:rPr>
          <w:sz w:val="18"/>
          <w:szCs w:val="18"/>
        </w:rPr>
      </w:pPr>
      <w:r w:rsidRPr="00F1715F">
        <w:rPr>
          <w:sz w:val="18"/>
          <w:szCs w:val="18"/>
        </w:rPr>
        <w:t>vydání ES prohlášení o ověření subsystému podle Směrnice Evropského parlamentu a Rady EU) 2016/797</w:t>
      </w:r>
      <w:r w:rsidR="00AA587B" w:rsidRPr="00F1715F">
        <w:rPr>
          <w:sz w:val="18"/>
          <w:szCs w:val="18"/>
        </w:rPr>
        <w:t xml:space="preserve"> (o</w:t>
      </w:r>
      <w:r w:rsidR="00AA587B" w:rsidRPr="00F1715F">
        <w:rPr>
          <w:rFonts w:cs="Verdana"/>
          <w:sz w:val="18"/>
          <w:szCs w:val="18"/>
        </w:rPr>
        <w:t xml:space="preserve"> interoperabilitě železničního systému v Evropské unii)</w:t>
      </w:r>
    </w:p>
    <w:p w14:paraId="38582DB3" w14:textId="77777777" w:rsidR="00F60958" w:rsidRPr="00F1715F" w:rsidRDefault="00F60958" w:rsidP="00F21EDB">
      <w:pPr>
        <w:pStyle w:val="Odstavecseseznamem"/>
        <w:numPr>
          <w:ilvl w:val="4"/>
          <w:numId w:val="14"/>
        </w:numPr>
        <w:jc w:val="both"/>
        <w:rPr>
          <w:sz w:val="18"/>
          <w:szCs w:val="18"/>
        </w:rPr>
      </w:pPr>
      <w:r w:rsidRPr="00F1715F">
        <w:rPr>
          <w:sz w:val="18"/>
          <w:szCs w:val="18"/>
        </w:rPr>
        <w:lastRenderedPageBreak/>
        <w:t>vydání osvědčení o bezpečnosti podle Prováděcího nařízení komise č. 402/2013</w:t>
      </w:r>
      <w:r w:rsidR="00AA587B" w:rsidRPr="00F1715F">
        <w:rPr>
          <w:sz w:val="18"/>
          <w:szCs w:val="18"/>
        </w:rPr>
        <w:t xml:space="preserve"> (o společné metodě pro hodnocení a posuzování rizik</w:t>
      </w:r>
      <w:r w:rsidR="00223CF2" w:rsidRPr="00F1715F">
        <w:rPr>
          <w:sz w:val="18"/>
          <w:szCs w:val="18"/>
        </w:rPr>
        <w:t xml:space="preserve"> </w:t>
      </w:r>
      <w:r w:rsidR="00AA587B" w:rsidRPr="00F1715F">
        <w:rPr>
          <w:sz w:val="18"/>
          <w:szCs w:val="18"/>
        </w:rPr>
        <w:t>a o zrušení nařízení (ES) č.</w:t>
      </w:r>
      <w:r w:rsidR="00223CF2" w:rsidRPr="00F1715F">
        <w:rPr>
          <w:sz w:val="18"/>
          <w:szCs w:val="18"/>
        </w:rPr>
        <w:t> 352/2009)</w:t>
      </w:r>
    </w:p>
    <w:p w14:paraId="6E661C3A" w14:textId="77777777" w:rsidR="009358DC" w:rsidRPr="00501BD1" w:rsidRDefault="009358DC" w:rsidP="005220AF">
      <w:pPr>
        <w:pStyle w:val="Text2-2"/>
      </w:pPr>
      <w:r w:rsidRPr="00501BD1">
        <w:t>Zhotovitel je povinen zajistit veřejnoprávní projednání a vydání potřebných rozhodnutí, povolení, souhlasů a jiných opatření</w:t>
      </w:r>
      <w:r w:rsidR="00223CF2" w:rsidRPr="00501BD1">
        <w:t>, nad rámec rozhodnutí, povolení, souhlasů zajištěných Objednatelem.</w:t>
      </w:r>
      <w:r w:rsidRPr="00501BD1">
        <w:t xml:space="preserve"> Zejména se jedná o:</w:t>
      </w:r>
    </w:p>
    <w:p w14:paraId="5E55C25F" w14:textId="77777777" w:rsidR="009358DC" w:rsidRPr="00501BD1" w:rsidRDefault="009358DC" w:rsidP="00F21EDB">
      <w:pPr>
        <w:pStyle w:val="Odstavecseseznamem"/>
        <w:numPr>
          <w:ilvl w:val="4"/>
          <w:numId w:val="14"/>
        </w:numPr>
        <w:jc w:val="both"/>
        <w:rPr>
          <w:sz w:val="18"/>
          <w:szCs w:val="18"/>
        </w:rPr>
      </w:pPr>
      <w:r w:rsidRPr="00501BD1">
        <w:rPr>
          <w:sz w:val="18"/>
          <w:szCs w:val="18"/>
        </w:rPr>
        <w:t>stavební povolení na ZS včetně všech potřebných přípojek inženýrských sítí a odpadového hospodářství a zodpovídá za soulad ZS se ZD,</w:t>
      </w:r>
    </w:p>
    <w:p w14:paraId="1B0EA688" w14:textId="77777777" w:rsidR="009358DC" w:rsidRPr="00501BD1" w:rsidRDefault="009358DC" w:rsidP="00F21EDB">
      <w:pPr>
        <w:pStyle w:val="Odstavecseseznamem"/>
        <w:numPr>
          <w:ilvl w:val="4"/>
          <w:numId w:val="14"/>
        </w:numPr>
        <w:jc w:val="both"/>
        <w:rPr>
          <w:sz w:val="18"/>
          <w:szCs w:val="18"/>
        </w:rPr>
      </w:pPr>
      <w:r w:rsidRPr="00501BD1">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501BD1">
        <w:rPr>
          <w:sz w:val="18"/>
          <w:szCs w:val="18"/>
        </w:rPr>
        <w:t> </w:t>
      </w:r>
      <w:r w:rsidRPr="00501BD1">
        <w:rPr>
          <w:sz w:val="18"/>
          <w:szCs w:val="18"/>
        </w:rPr>
        <w:t>13/1997 Sb.</w:t>
      </w:r>
      <w:r w:rsidR="00223CF2" w:rsidRPr="00501BD1">
        <w:rPr>
          <w:sz w:val="18"/>
          <w:szCs w:val="18"/>
        </w:rPr>
        <w:t xml:space="preserve"> (o pozemních komunikacích)</w:t>
      </w:r>
      <w:r w:rsidRPr="00501BD1">
        <w:rPr>
          <w:sz w:val="18"/>
          <w:szCs w:val="18"/>
        </w:rPr>
        <w:t>, jestliže se jejich potřeba objeví v souvislosti s realizací Díla,</w:t>
      </w:r>
    </w:p>
    <w:p w14:paraId="1C177817" w14:textId="77777777" w:rsidR="009358DC" w:rsidRPr="00501BD1" w:rsidRDefault="009358DC" w:rsidP="00F21EDB">
      <w:pPr>
        <w:pStyle w:val="Odstavecseseznamem"/>
        <w:numPr>
          <w:ilvl w:val="4"/>
          <w:numId w:val="14"/>
        </w:numPr>
        <w:jc w:val="both"/>
        <w:rPr>
          <w:sz w:val="18"/>
          <w:szCs w:val="18"/>
        </w:rPr>
      </w:pPr>
      <w:r w:rsidRPr="00501BD1">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7777777" w:rsidR="009358DC" w:rsidRPr="00501BD1" w:rsidRDefault="009358DC" w:rsidP="00F21EDB">
      <w:pPr>
        <w:pStyle w:val="Odstavecseseznamem"/>
        <w:numPr>
          <w:ilvl w:val="4"/>
          <w:numId w:val="14"/>
        </w:numPr>
        <w:jc w:val="both"/>
        <w:rPr>
          <w:sz w:val="18"/>
          <w:szCs w:val="18"/>
        </w:rPr>
      </w:pPr>
      <w:r w:rsidRPr="00501BD1">
        <w:rPr>
          <w:sz w:val="18"/>
          <w:szCs w:val="18"/>
        </w:rPr>
        <w:t>obnovení propadlých stanovisek a vyjádření pro zhotovení stavby, zejména vyjádření sítí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77777777" w:rsidR="00C711EA" w:rsidRP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BD583A" w:rsidRDefault="00DD10A4" w:rsidP="005220AF">
      <w:pPr>
        <w:pStyle w:val="Text2-2"/>
      </w:pPr>
      <w:r w:rsidRPr="00BD583A">
        <w:t xml:space="preserve">V případě plánované výluky (vypnutí) </w:t>
      </w:r>
      <w:r w:rsidRPr="00BD583A">
        <w:rPr>
          <w:b/>
        </w:rPr>
        <w:t>přejezdového zabezpečovacího zařízení,</w:t>
      </w:r>
      <w:r w:rsidRPr="00BD583A">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7777777" w:rsidR="009358DC" w:rsidRPr="00F66C65" w:rsidRDefault="00C711EA" w:rsidP="005220AF">
      <w:pPr>
        <w:pStyle w:val="Text2-2"/>
      </w:pPr>
      <w:r w:rsidRPr="00F66C65">
        <w:lastRenderedPageBreak/>
        <w:t xml:space="preserve">Předpokládaná doba </w:t>
      </w:r>
      <w:r w:rsidRPr="00F66C65">
        <w:rPr>
          <w:b/>
        </w:rPr>
        <w:t>provedení následné úpravy směrového a výškového uspořádání koleje</w:t>
      </w:r>
      <w:r w:rsidRPr="00F66C65">
        <w:t xml:space="preserve"> (dále jen „následná úprava GPK“), včetně požadavku na rozsah omezení nebo vyloučení koleje, je uvedena</w:t>
      </w:r>
      <w:r w:rsidR="00324E85" w:rsidRPr="00F66C65">
        <w:t xml:space="preserve"> v</w:t>
      </w:r>
      <w:r w:rsidRPr="00F66C65">
        <w:t xml:space="preserve"> Projektové dokumentaci, část ZOV. Pro každý SO železničního svršku, u kterého se předpokládá následná úprava GPK, dle SŽ S3/1 bude v Harmonogramu uveden předpokládaný termín provádění následné úpravy GPK.</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77777777" w:rsidR="00F72FDF" w:rsidRPr="00F66C65" w:rsidRDefault="00F72FDF" w:rsidP="00F21EDB">
      <w:pPr>
        <w:pStyle w:val="Text2-2"/>
      </w:pPr>
      <w:r w:rsidRPr="00F66C65">
        <w:t xml:space="preserve">Zhotovitel se zavazuje 12 týdnů před zahájením prací v určeném úseku upozornit TDS a příslušnou provozní jednotku </w:t>
      </w:r>
      <w:r w:rsidRPr="00F66C65">
        <w:rPr>
          <w:b/>
        </w:rPr>
        <w:t>na omezení či zastavení provozu vlečky,</w:t>
      </w:r>
      <w:r w:rsidRPr="00F66C65">
        <w:t xml:space="preserve"> nakládkových a vykládkových kolejí z důvodů výluk kolejí.</w:t>
      </w:r>
    </w:p>
    <w:p w14:paraId="10F068EE" w14:textId="77777777" w:rsidR="00F72FDF" w:rsidRPr="00F66C65" w:rsidRDefault="00F72FDF" w:rsidP="005220AF">
      <w:pPr>
        <w:pStyle w:val="Text2-2"/>
      </w:pPr>
      <w:r w:rsidRPr="00F66C65">
        <w:t xml:space="preserve">Zhotovitel se zavazuje zajistit v maximální možné míře zřizování </w:t>
      </w:r>
      <w:r w:rsidRPr="00F66C65">
        <w:rPr>
          <w:b/>
        </w:rPr>
        <w:t>ucelených úseků kolejového lože</w:t>
      </w:r>
      <w:r w:rsidRPr="00F66C65">
        <w:t xml:space="preserve"> z kameniva dodaného jedním výrobcem (lomem), a to s ohledem na homogenitu vlastností kameniva a řešení případných reklamací.</w:t>
      </w:r>
    </w:p>
    <w:p w14:paraId="71F622A3" w14:textId="77777777" w:rsidR="00744694" w:rsidRPr="00F66C65" w:rsidRDefault="00744694" w:rsidP="00F21EDB">
      <w:pPr>
        <w:pStyle w:val="Text2-2"/>
      </w:pPr>
      <w:r w:rsidRPr="00F66C65">
        <w:t xml:space="preserve">Zhotovitel je oprávněn ukládat kamenivo před použitím v rámci Díla (nové, vyzískané i recyklované) na </w:t>
      </w:r>
      <w:proofErr w:type="spellStart"/>
      <w:r w:rsidRPr="00F66C65">
        <w:t>mezideponii</w:t>
      </w:r>
      <w:proofErr w:type="spellEnd"/>
      <w:r w:rsidRPr="00F66C65">
        <w:t xml:space="preserve"> určenou TDS, až po převzetí úpravy plochy </w:t>
      </w:r>
      <w:proofErr w:type="spellStart"/>
      <w:r w:rsidRPr="00F66C65">
        <w:t>mezideponie</w:t>
      </w:r>
      <w:proofErr w:type="spellEnd"/>
      <w:r w:rsidRPr="00F66C65">
        <w:t xml:space="preserve"> ze strany TDS, potvrzené zápisem ve Stavebním deníku. V případě, že je </w:t>
      </w:r>
      <w:proofErr w:type="spellStart"/>
      <w:r w:rsidRPr="00F66C65">
        <w:t>deponie</w:t>
      </w:r>
      <w:proofErr w:type="spellEnd"/>
      <w:r w:rsidRPr="00F66C65">
        <w:t xml:space="preserve"> kameniva pojížděna dopravními prostředky v rozporu s TKP, je Zhotovitel povinen na vyzvání TDS prokázat na vlastní náklady </w:t>
      </w:r>
      <w:proofErr w:type="spellStart"/>
      <w:r w:rsidRPr="00F66C65">
        <w:t>ostrohrannost</w:t>
      </w:r>
      <w:proofErr w:type="spellEnd"/>
      <w:r w:rsidRPr="00F66C65">
        <w:t xml:space="preserve"> kameniva a zaoblenost hran dle OTP Kamenivo pro kolejové lože železničních drah čj.38992/2020-SŽ-GŘ-O13. Počet a místa odběru zkušebních vzorků určí TDS.</w:t>
      </w:r>
    </w:p>
    <w:p w14:paraId="0A9BBF8E" w14:textId="77777777" w:rsidR="00744694" w:rsidRPr="00F66C65" w:rsidRDefault="00744694" w:rsidP="00F21EDB">
      <w:pPr>
        <w:pStyle w:val="Text2-2"/>
      </w:pPr>
      <w:r w:rsidRPr="00F66C65">
        <w:t xml:space="preserve">Zhotovitel se zavazuje zajistit </w:t>
      </w:r>
      <w:r w:rsidRPr="00F66C65">
        <w:rPr>
          <w:b/>
        </w:rPr>
        <w:t>kompatibilitu nových vnitřních a vnějších částí zabezpečovacího zařízení</w:t>
      </w:r>
      <w:r w:rsidRPr="00F66C65">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14105346" w14:textId="77777777" w:rsidR="00744694" w:rsidRPr="00F66C65" w:rsidRDefault="00744694" w:rsidP="00F21EDB">
      <w:pPr>
        <w:pStyle w:val="Text2-2"/>
        <w:rPr>
          <w:bCs/>
        </w:rPr>
      </w:pPr>
      <w:r w:rsidRPr="00F66C65">
        <w:t xml:space="preserve">Pro přesnou </w:t>
      </w:r>
      <w:r w:rsidRPr="00F66C65">
        <w:rPr>
          <w:b/>
        </w:rPr>
        <w:t>identifikaci podzemních sítí,</w:t>
      </w:r>
      <w:r w:rsidRPr="00F66C65">
        <w:t xml:space="preserve"> metalických a optických kabelů, kanalizace, vody a plynu budou použity </w:t>
      </w:r>
      <w:r w:rsidRPr="00F66C65">
        <w:rPr>
          <w:b/>
          <w:bCs/>
        </w:rPr>
        <w:t xml:space="preserve">RFID </w:t>
      </w:r>
      <w:proofErr w:type="spellStart"/>
      <w:r w:rsidRPr="00F66C65">
        <w:rPr>
          <w:b/>
          <w:bCs/>
        </w:rPr>
        <w:t>markery</w:t>
      </w:r>
      <w:proofErr w:type="spellEnd"/>
      <w:r w:rsidRPr="00F66C65">
        <w:t xml:space="preserve">. Mohou se používat pouze </w:t>
      </w:r>
      <w:proofErr w:type="spellStart"/>
      <w:r w:rsidRPr="00F66C65">
        <w:t>markery</w:t>
      </w:r>
      <w:proofErr w:type="spellEnd"/>
      <w:r w:rsidRPr="00F66C65">
        <w:t xml:space="preserve">, u kterých není nutné při ukládání dbát na jejich orientaci. V rámci jednotného značení v sítích SŽ je nutné zachovat standardní barevné značení, které doporučují výrobci. Minimální požadavky na použití </w:t>
      </w:r>
      <w:proofErr w:type="spellStart"/>
      <w:r w:rsidRPr="00F66C65">
        <w:t>markerů</w:t>
      </w:r>
      <w:proofErr w:type="spellEnd"/>
      <w:r w:rsidRPr="00F66C65">
        <w:t xml:space="preserve"> jsou následující:</w:t>
      </w:r>
    </w:p>
    <w:p w14:paraId="5157701B" w14:textId="77777777" w:rsidR="00744694" w:rsidRPr="00F66C65" w:rsidRDefault="00744694" w:rsidP="00F21EDB">
      <w:pPr>
        <w:pStyle w:val="Odstavecseseznamem"/>
        <w:numPr>
          <w:ilvl w:val="4"/>
          <w:numId w:val="14"/>
        </w:numPr>
        <w:jc w:val="both"/>
        <w:rPr>
          <w:sz w:val="18"/>
          <w:szCs w:val="18"/>
        </w:rPr>
      </w:pPr>
      <w:r w:rsidRPr="00F66C65">
        <w:rPr>
          <w:sz w:val="18"/>
          <w:szCs w:val="18"/>
        </w:rPr>
        <w:t xml:space="preserve">Silová </w:t>
      </w:r>
      <w:r w:rsidRPr="00F66C65">
        <w:rPr>
          <w:b/>
          <w:sz w:val="18"/>
          <w:szCs w:val="18"/>
        </w:rPr>
        <w:t>zařízení a kabely</w:t>
      </w:r>
      <w:r w:rsidRPr="00F66C65">
        <w:rPr>
          <w:sz w:val="18"/>
          <w:szCs w:val="18"/>
        </w:rPr>
        <w:t xml:space="preserve"> (včetně kabelů určených k napájení zabezpečovacích zařízení) – </w:t>
      </w:r>
      <w:r w:rsidRPr="00F66C65">
        <w:rPr>
          <w:b/>
          <w:sz w:val="18"/>
          <w:szCs w:val="18"/>
        </w:rPr>
        <w:t xml:space="preserve">červený </w:t>
      </w:r>
      <w:proofErr w:type="spellStart"/>
      <w:r w:rsidRPr="00F66C65">
        <w:rPr>
          <w:b/>
          <w:sz w:val="18"/>
          <w:szCs w:val="18"/>
        </w:rPr>
        <w:t>marker</w:t>
      </w:r>
      <w:proofErr w:type="spellEnd"/>
      <w:r w:rsidRPr="00F66C65">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F66C65" w:rsidRDefault="00744694" w:rsidP="00F21EDB">
      <w:pPr>
        <w:pStyle w:val="Text2-2"/>
        <w:numPr>
          <w:ilvl w:val="4"/>
          <w:numId w:val="14"/>
        </w:numPr>
      </w:pPr>
      <w:r w:rsidRPr="00F66C65">
        <w:t>Rozvody</w:t>
      </w:r>
      <w:r w:rsidRPr="00F66C65">
        <w:rPr>
          <w:b/>
        </w:rPr>
        <w:t xml:space="preserve"> vody a jejich zařízení – modrý </w:t>
      </w:r>
      <w:proofErr w:type="spellStart"/>
      <w:r w:rsidRPr="00F66C65">
        <w:rPr>
          <w:b/>
        </w:rPr>
        <w:t>marker</w:t>
      </w:r>
      <w:proofErr w:type="spellEnd"/>
      <w:r w:rsidRPr="00F66C65">
        <w:t xml:space="preserve"> [145,7 kHz] - trasy potrubí; paty servisních sloupců; potrubí z PVC; všechny typy ventilů; křížení, rozdvojky; čistící výstupy; konce obalů.</w:t>
      </w:r>
    </w:p>
    <w:p w14:paraId="703E74B6" w14:textId="77777777" w:rsidR="00744694" w:rsidRPr="00F66C65" w:rsidRDefault="00744694" w:rsidP="00F21EDB">
      <w:pPr>
        <w:pStyle w:val="Text2-2"/>
        <w:numPr>
          <w:ilvl w:val="4"/>
          <w:numId w:val="14"/>
        </w:numPr>
      </w:pPr>
      <w:r w:rsidRPr="00F66C65">
        <w:t>Rozvody</w:t>
      </w:r>
      <w:r w:rsidRPr="00F66C65">
        <w:rPr>
          <w:b/>
        </w:rPr>
        <w:t xml:space="preserve"> plynu a jejich zařízení – žlutý </w:t>
      </w:r>
      <w:proofErr w:type="spellStart"/>
      <w:r w:rsidRPr="00F66C65">
        <w:rPr>
          <w:b/>
        </w:rPr>
        <w:t>marker</w:t>
      </w:r>
      <w:proofErr w:type="spellEnd"/>
      <w:r w:rsidRPr="00F66C65">
        <w:t xml:space="preserve"> [383,0 kHz] trasy potrubí; paty rozvodných sloupů; paty servisních sloupů; křížení, všechny typy ventilů; měřicí skříně; ukončovací armatury; hloubkové změny; překladové armatury; stlačená </w:t>
      </w:r>
      <w:r w:rsidRPr="00F66C65">
        <w:lastRenderedPageBreak/>
        <w:t xml:space="preserve">místa; armatury na regulaci tlaku; </w:t>
      </w:r>
      <w:proofErr w:type="spellStart"/>
      <w:r w:rsidRPr="00F66C65">
        <w:t>elektrotavné</w:t>
      </w:r>
      <w:proofErr w:type="spellEnd"/>
      <w:r w:rsidRPr="00F66C65">
        <w:t xml:space="preserve"> spojky; všechny typy armatur a spojů.</w:t>
      </w:r>
    </w:p>
    <w:p w14:paraId="271064A0" w14:textId="77777777" w:rsidR="00C711EA" w:rsidRPr="00F66C65" w:rsidRDefault="00744694" w:rsidP="00F21EDB">
      <w:pPr>
        <w:pStyle w:val="Text2-2"/>
        <w:numPr>
          <w:ilvl w:val="4"/>
          <w:numId w:val="14"/>
        </w:numPr>
      </w:pPr>
      <w:r w:rsidRPr="00F66C65">
        <w:rPr>
          <w:b/>
        </w:rPr>
        <w:t xml:space="preserve">Sdělovací zařízení a kabely – oranžový </w:t>
      </w:r>
      <w:proofErr w:type="spellStart"/>
      <w:r w:rsidRPr="00F66C65">
        <w:rPr>
          <w:b/>
        </w:rPr>
        <w:t>marker</w:t>
      </w:r>
      <w:proofErr w:type="spellEnd"/>
      <w:r w:rsidRPr="00F66C65">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F66C65">
        <w:t>markery</w:t>
      </w:r>
      <w:proofErr w:type="spellEnd"/>
      <w:r w:rsidRPr="00F66C65">
        <w:t xml:space="preserve"> v </w:t>
      </w:r>
      <w:proofErr w:type="spellStart"/>
      <w:r w:rsidRPr="00F66C65">
        <w:t>zapisovatelném</w:t>
      </w:r>
      <w:proofErr w:type="spellEnd"/>
      <w:r w:rsidRPr="00F66C65">
        <w:t xml:space="preserve"> provedení).</w:t>
      </w:r>
    </w:p>
    <w:p w14:paraId="3AF1275D" w14:textId="77777777" w:rsidR="00FD0503" w:rsidRPr="00F66C65" w:rsidRDefault="00FD0503" w:rsidP="00F21EDB">
      <w:pPr>
        <w:pStyle w:val="Odstavecseseznamem"/>
        <w:numPr>
          <w:ilvl w:val="4"/>
          <w:numId w:val="14"/>
        </w:numPr>
        <w:jc w:val="both"/>
        <w:rPr>
          <w:sz w:val="18"/>
          <w:szCs w:val="18"/>
        </w:rPr>
      </w:pPr>
      <w:r w:rsidRPr="00F66C65">
        <w:rPr>
          <w:b/>
          <w:sz w:val="18"/>
          <w:szCs w:val="18"/>
        </w:rPr>
        <w:t xml:space="preserve">Zabezpečovací zařízení – fialový </w:t>
      </w:r>
      <w:proofErr w:type="spellStart"/>
      <w:r w:rsidRPr="00F66C65">
        <w:rPr>
          <w:b/>
          <w:sz w:val="18"/>
          <w:szCs w:val="18"/>
        </w:rPr>
        <w:t>marker</w:t>
      </w:r>
      <w:proofErr w:type="spellEnd"/>
      <w:r w:rsidRPr="00F66C65">
        <w:rPr>
          <w:sz w:val="18"/>
          <w:szCs w:val="18"/>
        </w:rPr>
        <w:t xml:space="preserve"> [66,35 kHz] - trasy kabelů zabezpečovacích, včetně kabelů optických a HDPE – doporučené umístění </w:t>
      </w:r>
      <w:proofErr w:type="spellStart"/>
      <w:r w:rsidRPr="00F66C65">
        <w:rPr>
          <w:sz w:val="18"/>
          <w:szCs w:val="18"/>
        </w:rPr>
        <w:t>markeru</w:t>
      </w:r>
      <w:proofErr w:type="spellEnd"/>
      <w:r w:rsidRPr="00F66C65">
        <w:rPr>
          <w:sz w:val="18"/>
          <w:szCs w:val="18"/>
        </w:rPr>
        <w:t xml:space="preserve">  po cca 50 m a na lomové body; uložení kabelových metalických spojek (</w:t>
      </w:r>
      <w:proofErr w:type="spellStart"/>
      <w:r w:rsidRPr="00F66C65">
        <w:rPr>
          <w:sz w:val="18"/>
          <w:szCs w:val="18"/>
        </w:rPr>
        <w:t>markery</w:t>
      </w:r>
      <w:proofErr w:type="spellEnd"/>
      <w:r w:rsidRPr="00F66C65">
        <w:rPr>
          <w:sz w:val="18"/>
          <w:szCs w:val="18"/>
        </w:rPr>
        <w:t xml:space="preserve"> v </w:t>
      </w:r>
      <w:proofErr w:type="spellStart"/>
      <w:r w:rsidRPr="00F66C65">
        <w:rPr>
          <w:sz w:val="18"/>
          <w:szCs w:val="18"/>
        </w:rPr>
        <w:t>zapisovatelném</w:t>
      </w:r>
      <w:proofErr w:type="spellEnd"/>
      <w:r w:rsidRPr="00F66C65">
        <w:rPr>
          <w:sz w:val="18"/>
          <w:szCs w:val="18"/>
        </w:rPr>
        <w:t xml:space="preserve"> provedení); anomálie na kabelové trase (např. změny hloubky, odbočné body) – v případě požadavku správce </w:t>
      </w:r>
      <w:proofErr w:type="spellStart"/>
      <w:r w:rsidRPr="00F66C65">
        <w:rPr>
          <w:sz w:val="18"/>
          <w:szCs w:val="18"/>
        </w:rPr>
        <w:t>markery</w:t>
      </w:r>
      <w:proofErr w:type="spellEnd"/>
      <w:r w:rsidRPr="00F66C65">
        <w:rPr>
          <w:sz w:val="18"/>
          <w:szCs w:val="18"/>
        </w:rPr>
        <w:t xml:space="preserve"> v </w:t>
      </w:r>
      <w:proofErr w:type="spellStart"/>
      <w:r w:rsidRPr="00F66C65">
        <w:rPr>
          <w:sz w:val="18"/>
          <w:szCs w:val="18"/>
        </w:rPr>
        <w:t>zapisovatelném</w:t>
      </w:r>
      <w:proofErr w:type="spellEnd"/>
      <w:r w:rsidRPr="00F66C65">
        <w:rPr>
          <w:sz w:val="18"/>
          <w:szCs w:val="18"/>
        </w:rPr>
        <w:t xml:space="preserve"> provedení; kabelové rezervy metalických, optických a kombinovaných (hybridních) kabelů (</w:t>
      </w:r>
      <w:proofErr w:type="spellStart"/>
      <w:r w:rsidRPr="00F66C65">
        <w:rPr>
          <w:sz w:val="18"/>
          <w:szCs w:val="18"/>
        </w:rPr>
        <w:t>markery</w:t>
      </w:r>
      <w:proofErr w:type="spellEnd"/>
      <w:r w:rsidRPr="00F66C65">
        <w:rPr>
          <w:sz w:val="18"/>
          <w:szCs w:val="18"/>
        </w:rPr>
        <w:t xml:space="preserve"> v </w:t>
      </w:r>
      <w:proofErr w:type="spellStart"/>
      <w:r w:rsidRPr="00F66C65">
        <w:rPr>
          <w:sz w:val="18"/>
          <w:szCs w:val="18"/>
        </w:rPr>
        <w:t>zapisovatelném</w:t>
      </w:r>
      <w:proofErr w:type="spellEnd"/>
      <w:r w:rsidRPr="00F66C65">
        <w:rPr>
          <w:sz w:val="18"/>
          <w:szCs w:val="18"/>
        </w:rPr>
        <w:t xml:space="preserve"> provedení); uložení spojek optických a kombinovaných (hybridních) kabelů (</w:t>
      </w:r>
      <w:proofErr w:type="spellStart"/>
      <w:r w:rsidRPr="00F66C65">
        <w:rPr>
          <w:sz w:val="18"/>
          <w:szCs w:val="18"/>
        </w:rPr>
        <w:t>markery</w:t>
      </w:r>
      <w:proofErr w:type="spellEnd"/>
      <w:r w:rsidRPr="00F66C65">
        <w:rPr>
          <w:sz w:val="18"/>
          <w:szCs w:val="18"/>
        </w:rPr>
        <w:t xml:space="preserve"> v </w:t>
      </w:r>
      <w:proofErr w:type="spellStart"/>
      <w:r w:rsidRPr="00F66C65">
        <w:rPr>
          <w:sz w:val="18"/>
          <w:szCs w:val="18"/>
        </w:rPr>
        <w:t>zapisovatelném</w:t>
      </w:r>
      <w:proofErr w:type="spellEnd"/>
      <w:r w:rsidRPr="00F66C65">
        <w:rPr>
          <w:sz w:val="18"/>
          <w:szCs w:val="18"/>
        </w:rPr>
        <w:t xml:space="preserve"> provedení).</w:t>
      </w:r>
    </w:p>
    <w:p w14:paraId="50800170" w14:textId="77777777" w:rsidR="00FD0503" w:rsidRPr="00F66C65" w:rsidRDefault="00FD0503" w:rsidP="00F21EDB">
      <w:pPr>
        <w:pStyle w:val="Text2-2"/>
        <w:numPr>
          <w:ilvl w:val="4"/>
          <w:numId w:val="14"/>
        </w:numPr>
      </w:pPr>
      <w:r w:rsidRPr="00F66C65">
        <w:rPr>
          <w:b/>
          <w:bCs/>
        </w:rPr>
        <w:t>Odpadní</w:t>
      </w:r>
      <w:r w:rsidRPr="00F66C65">
        <w:rPr>
          <w:b/>
        </w:rPr>
        <w:t xml:space="preserve"> voda – zelený </w:t>
      </w:r>
      <w:proofErr w:type="spellStart"/>
      <w:r w:rsidRPr="00F66C65">
        <w:rPr>
          <w:b/>
        </w:rPr>
        <w:t>marker</w:t>
      </w:r>
      <w:proofErr w:type="spellEnd"/>
      <w:r w:rsidRPr="00F66C65">
        <w:t xml:space="preserve"> [121,6 kHz] - ventily; všechny typy armatur; čistící výstupy; paty servisních sloupců; vedlejší vedení; značení tras nekovových objektů.</w:t>
      </w:r>
    </w:p>
    <w:p w14:paraId="59C3F9AE" w14:textId="77777777" w:rsidR="00FD0503" w:rsidRPr="00F66C65" w:rsidRDefault="00FD0503" w:rsidP="00F21EDB">
      <w:pPr>
        <w:pStyle w:val="Text2-2"/>
      </w:pPr>
      <w:r w:rsidRPr="00F66C65">
        <w:t>Označníky je nutno k uloženým kabelům, potrubím a podzemním zařízením pevně upevňovat (např. plastovou vázací páskou).</w:t>
      </w:r>
    </w:p>
    <w:p w14:paraId="4E4E79CD" w14:textId="77777777" w:rsidR="00FD0503" w:rsidRPr="00F66C65" w:rsidRDefault="00FD0503" w:rsidP="00F21EDB">
      <w:pPr>
        <w:pStyle w:val="Text2-2"/>
      </w:pPr>
      <w:r w:rsidRPr="00F66C65">
        <w:t xml:space="preserve">U sdělovacích a zabezpečovacích kabelů OŘ se bude informace o </w:t>
      </w:r>
      <w:proofErr w:type="spellStart"/>
      <w:r w:rsidRPr="00F66C65">
        <w:t>markerech</w:t>
      </w:r>
      <w:proofErr w:type="spellEnd"/>
      <w:r w:rsidRPr="00F66C65">
        <w:t xml:space="preserve"> zadávat do pasportu do volitelné položky 2 pod označením „RFID“.</w:t>
      </w:r>
    </w:p>
    <w:p w14:paraId="33A39566" w14:textId="77777777" w:rsidR="00FD0503" w:rsidRPr="00F66C65" w:rsidRDefault="00FD0503" w:rsidP="00F21EDB">
      <w:pPr>
        <w:pStyle w:val="Text2-2"/>
      </w:pPr>
      <w:r w:rsidRPr="00F66C65">
        <w:t>U složek, které nemají žádnou elektronickou databázi, se bude tato informace zadávat ve stejném znění do dokumentace.</w:t>
      </w:r>
    </w:p>
    <w:p w14:paraId="25A7416C" w14:textId="77777777" w:rsidR="00FD0503" w:rsidRPr="00F66C65" w:rsidRDefault="00FD0503" w:rsidP="00F21EDB">
      <w:pPr>
        <w:pStyle w:val="Text2-2"/>
      </w:pPr>
      <w:r w:rsidRPr="00F66C65">
        <w:t xml:space="preserve">Informace o použití </w:t>
      </w:r>
      <w:proofErr w:type="spellStart"/>
      <w:r w:rsidRPr="00F66C65">
        <w:t>markerů</w:t>
      </w:r>
      <w:proofErr w:type="spellEnd"/>
      <w:r w:rsidRPr="00F66C65">
        <w:t xml:space="preserve"> bude zaznamenaná do DSPS.</w:t>
      </w:r>
    </w:p>
    <w:p w14:paraId="1C859E22" w14:textId="77777777" w:rsidR="00FD0503" w:rsidRPr="00F66C65" w:rsidRDefault="00FD0503" w:rsidP="000C3375">
      <w:pPr>
        <w:pStyle w:val="Text2-2"/>
      </w:pPr>
      <w:r w:rsidRPr="00F66C65">
        <w:t xml:space="preserve">Do digitální dokumentace se budou zaznamenávat </w:t>
      </w:r>
      <w:proofErr w:type="spellStart"/>
      <w:r w:rsidRPr="00F66C65">
        <w:t>markery</w:t>
      </w:r>
      <w:proofErr w:type="spellEnd"/>
      <w:r w:rsidRPr="00F66C65">
        <w:t xml:space="preserve"> ve tvaru kolečka s velkým písmenem M uprostřed ve všech 6 vrstvách odpovídajících kategoriím podzemních vedení. Značka bude tvarově stejná pro všech 6 vrstev, rozlišení kategorie bude pouze barvou, která bude odpovídat barvě </w:t>
      </w:r>
      <w:proofErr w:type="spellStart"/>
      <w:r w:rsidRPr="00F66C65">
        <w:t>markeru</w:t>
      </w:r>
      <w:proofErr w:type="spellEnd"/>
      <w:r w:rsidRPr="00F66C65">
        <w:t>.</w:t>
      </w:r>
    </w:p>
    <w:p w14:paraId="4D104648" w14:textId="77777777" w:rsidR="00FD0503" w:rsidRPr="00F66C65" w:rsidRDefault="00FD0503" w:rsidP="00F21EDB">
      <w:pPr>
        <w:pStyle w:val="Text2-2"/>
      </w:pPr>
      <w:r w:rsidRPr="00F66C65">
        <w:rPr>
          <w:b/>
        </w:rPr>
        <w:t xml:space="preserve">V </w:t>
      </w:r>
      <w:r w:rsidR="000C3375" w:rsidRPr="00F66C65">
        <w:rPr>
          <w:b/>
        </w:rPr>
        <w:t>dokumentaci skutečného provedení stavby (</w:t>
      </w:r>
      <w:r w:rsidRPr="00F66C65">
        <w:rPr>
          <w:b/>
        </w:rPr>
        <w:t>DSPS</w:t>
      </w:r>
      <w:r w:rsidR="000C3375" w:rsidRPr="00F66C65">
        <w:rPr>
          <w:b/>
        </w:rPr>
        <w:t>)</w:t>
      </w:r>
      <w:r w:rsidRPr="00F66C65">
        <w:rPr>
          <w:b/>
        </w:rPr>
        <w:t xml:space="preserve"> </w:t>
      </w:r>
      <w:r w:rsidRPr="00F66C65">
        <w:t xml:space="preserve">budou zapracované veškeré změny a dodatky, jak ve výkresové, tak v textové části. Součástí dokumentace dle skutečného stavu provedení kromě jiného budou informace o použití RFID </w:t>
      </w:r>
      <w:proofErr w:type="spellStart"/>
      <w:r w:rsidRPr="00F66C65">
        <w:t>markerů</w:t>
      </w:r>
      <w:proofErr w:type="spellEnd"/>
      <w:r w:rsidRPr="00F66C65">
        <w:t xml:space="preserve"> k lokalizaci podzemních inženýrských sítí v majetku SŽ.</w:t>
      </w:r>
    </w:p>
    <w:p w14:paraId="04652063" w14:textId="77777777" w:rsidR="000C3375" w:rsidRPr="00F66C65" w:rsidRDefault="000C3375" w:rsidP="00F21EDB">
      <w:pPr>
        <w:pStyle w:val="Text2-2"/>
      </w:pPr>
      <w:r w:rsidRPr="00F66C65">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F66C65" w:rsidRDefault="00FD0503" w:rsidP="005220AF">
      <w:pPr>
        <w:pStyle w:val="Text2-2"/>
      </w:pPr>
      <w:r w:rsidRPr="00F66C65">
        <w:rPr>
          <w:b/>
        </w:rPr>
        <w:t>Souborné zpracování geodetické části DSPS</w:t>
      </w:r>
      <w:r w:rsidRPr="00F66C65">
        <w:t xml:space="preserve"> bude předáno Objednateli v listinné a elektronické podobě v tomto členění:</w:t>
      </w:r>
    </w:p>
    <w:p w14:paraId="04895C1A" w14:textId="77777777" w:rsidR="00FD0503" w:rsidRPr="00F66C65" w:rsidRDefault="00FD0503" w:rsidP="00F21EDB">
      <w:pPr>
        <w:pStyle w:val="Text2-2"/>
        <w:numPr>
          <w:ilvl w:val="4"/>
          <w:numId w:val="14"/>
        </w:numPr>
      </w:pPr>
      <w:r w:rsidRPr="00F66C65">
        <w:t>Technická zpráva a Předávací protokol (ve formátu *.</w:t>
      </w:r>
      <w:proofErr w:type="spellStart"/>
      <w:r w:rsidRPr="00F66C65">
        <w:t>pdf</w:t>
      </w:r>
      <w:proofErr w:type="spellEnd"/>
      <w:r w:rsidRPr="00F66C65">
        <w:t>),</w:t>
      </w:r>
    </w:p>
    <w:p w14:paraId="249EF484" w14:textId="77777777" w:rsidR="00FD0503" w:rsidRPr="00F66C65" w:rsidRDefault="00FD0503" w:rsidP="00F21EDB">
      <w:pPr>
        <w:pStyle w:val="Odstavecseseznamem"/>
        <w:numPr>
          <w:ilvl w:val="4"/>
          <w:numId w:val="14"/>
        </w:numPr>
        <w:jc w:val="both"/>
        <w:rPr>
          <w:sz w:val="18"/>
          <w:szCs w:val="18"/>
        </w:rPr>
      </w:pPr>
      <w:r w:rsidRPr="00F66C65">
        <w:rPr>
          <w:sz w:val="18"/>
          <w:szCs w:val="18"/>
        </w:rPr>
        <w:t>Přehled kladu mapových listů JŽM a bodového pole v M 1:10000 formát *.</w:t>
      </w:r>
      <w:proofErr w:type="spellStart"/>
      <w:r w:rsidRPr="00F66C65">
        <w:rPr>
          <w:sz w:val="18"/>
          <w:szCs w:val="18"/>
        </w:rPr>
        <w:t>dgn</w:t>
      </w:r>
      <w:proofErr w:type="spellEnd"/>
      <w:r w:rsidRPr="00F66C65">
        <w:rPr>
          <w:sz w:val="18"/>
          <w:szCs w:val="18"/>
        </w:rPr>
        <w:t xml:space="preserve"> a *.</w:t>
      </w:r>
      <w:proofErr w:type="spellStart"/>
      <w:r w:rsidRPr="00F66C65">
        <w:rPr>
          <w:sz w:val="18"/>
          <w:szCs w:val="18"/>
        </w:rPr>
        <w:t>pdf</w:t>
      </w:r>
      <w:proofErr w:type="spellEnd"/>
      <w:r w:rsidRPr="00F66C65">
        <w:rPr>
          <w:sz w:val="18"/>
          <w:szCs w:val="18"/>
        </w:rPr>
        <w:t>),</w:t>
      </w:r>
    </w:p>
    <w:p w14:paraId="01171FBC" w14:textId="77777777" w:rsidR="00FD0503" w:rsidRPr="00F66C65" w:rsidRDefault="00FD0503" w:rsidP="00F21EDB">
      <w:pPr>
        <w:pStyle w:val="Odstavecseseznamem"/>
        <w:numPr>
          <w:ilvl w:val="4"/>
          <w:numId w:val="14"/>
        </w:numPr>
        <w:jc w:val="both"/>
        <w:rPr>
          <w:sz w:val="18"/>
          <w:szCs w:val="18"/>
        </w:rPr>
      </w:pPr>
      <w:r w:rsidRPr="00F66C65">
        <w:rPr>
          <w:sz w:val="18"/>
          <w:szCs w:val="18"/>
        </w:rPr>
        <w:t>Elaborát bodového pole:</w:t>
      </w:r>
    </w:p>
    <w:p w14:paraId="6F29101D" w14:textId="77777777" w:rsidR="00FD0503" w:rsidRPr="00F66C65" w:rsidRDefault="00FD0503" w:rsidP="00F21EDB">
      <w:pPr>
        <w:pStyle w:val="Text2-2"/>
        <w:numPr>
          <w:ilvl w:val="5"/>
          <w:numId w:val="14"/>
        </w:numPr>
      </w:pPr>
      <w:r w:rsidRPr="00F66C65">
        <w:lastRenderedPageBreak/>
        <w:t>dokumentace po stavbě předaného ŽBP do správy SŽG, zřízeného v souladu Metodickým pokynem SŽDC M20/MP007</w:t>
      </w:r>
      <w:r w:rsidR="007F5DDD" w:rsidRPr="00F66C65">
        <w:t xml:space="preserve"> Železniční bodové pole </w:t>
      </w:r>
      <w:r w:rsidRPr="00F66C65">
        <w:t>(způsob stabilizace, měření, zpracování, obsah dokumentace),</w:t>
      </w:r>
    </w:p>
    <w:p w14:paraId="155C17CF" w14:textId="77777777" w:rsidR="00FD0503" w:rsidRPr="00F66C65" w:rsidRDefault="00FD0503" w:rsidP="00F21EDB">
      <w:pPr>
        <w:pStyle w:val="Odstavecseseznamem"/>
        <w:numPr>
          <w:ilvl w:val="5"/>
          <w:numId w:val="14"/>
        </w:numPr>
        <w:jc w:val="both"/>
        <w:rPr>
          <w:sz w:val="18"/>
          <w:szCs w:val="18"/>
        </w:rPr>
      </w:pPr>
      <w:r w:rsidRPr="00F66C65">
        <w:rPr>
          <w:sz w:val="18"/>
          <w:szCs w:val="18"/>
        </w:rPr>
        <w:t>dokumentaci o vývoji vytyčovací sítě (seznam souřadnic a výšek bodů, geodetické údaje o bodech)</w:t>
      </w:r>
    </w:p>
    <w:p w14:paraId="090A152D" w14:textId="77777777" w:rsidR="00252A5C" w:rsidRPr="00F66C65" w:rsidRDefault="00252A5C" w:rsidP="00F21EDB">
      <w:pPr>
        <w:pStyle w:val="Text2-2"/>
        <w:numPr>
          <w:ilvl w:val="4"/>
          <w:numId w:val="14"/>
        </w:numPr>
      </w:pPr>
      <w:r w:rsidRPr="00F66C65">
        <w:t>Seznamy souřadnic podrobných bodů (ve formátu *.</w:t>
      </w:r>
      <w:proofErr w:type="spellStart"/>
      <w:r w:rsidRPr="00F66C65">
        <w:t>txt</w:t>
      </w:r>
      <w:proofErr w:type="spellEnd"/>
      <w:r w:rsidRPr="00F66C65">
        <w:t>):</w:t>
      </w:r>
    </w:p>
    <w:p w14:paraId="62DB22EE" w14:textId="77777777" w:rsidR="00252A5C" w:rsidRPr="00F66C65" w:rsidRDefault="00252A5C" w:rsidP="00F21EDB">
      <w:pPr>
        <w:pStyle w:val="Odstavecseseznamem"/>
        <w:numPr>
          <w:ilvl w:val="5"/>
          <w:numId w:val="14"/>
        </w:numPr>
        <w:jc w:val="both"/>
        <w:rPr>
          <w:sz w:val="18"/>
          <w:szCs w:val="18"/>
        </w:rPr>
      </w:pPr>
      <w:r w:rsidRPr="00F66C65">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F66C65">
        <w:rPr>
          <w:sz w:val="18"/>
          <w:szCs w:val="18"/>
        </w:rPr>
        <w:t xml:space="preserve"> Účelová železniční mapa velkého měřítka.</w:t>
      </w:r>
    </w:p>
    <w:p w14:paraId="0BD7FE86" w14:textId="77777777" w:rsidR="00FD0503" w:rsidRPr="00F66C65" w:rsidRDefault="00252A5C" w:rsidP="00F21EDB">
      <w:pPr>
        <w:pStyle w:val="Text2-2"/>
        <w:numPr>
          <w:ilvl w:val="5"/>
          <w:numId w:val="14"/>
        </w:numPr>
      </w:pPr>
      <w:r w:rsidRPr="00F66C65">
        <w:t>Seznam (seznamy) souřadnic výšek a charakteristik bodů k výkresu (výkresům) editovaného mapového podkladu s vymazáním neplatných prvků, který bude odpovídat předpisu SŽ M20/MP010 příloha C,</w:t>
      </w:r>
    </w:p>
    <w:p w14:paraId="784C0A08" w14:textId="77777777" w:rsidR="00252A5C" w:rsidRPr="00F66C65" w:rsidRDefault="00252A5C" w:rsidP="00F21EDB">
      <w:pPr>
        <w:pStyle w:val="Odstavecseseznamem"/>
        <w:numPr>
          <w:ilvl w:val="5"/>
          <w:numId w:val="14"/>
        </w:numPr>
        <w:jc w:val="both"/>
        <w:rPr>
          <w:sz w:val="18"/>
          <w:szCs w:val="18"/>
        </w:rPr>
      </w:pPr>
      <w:r w:rsidRPr="00F66C65">
        <w:rPr>
          <w:sz w:val="18"/>
          <w:szCs w:val="18"/>
        </w:rPr>
        <w:t>Seznam souřadnic bodů ŽBP nebo dalších výchozích bodů použitých pro zaměření skutečného provedení stavby.</w:t>
      </w:r>
    </w:p>
    <w:p w14:paraId="1829CD52" w14:textId="77777777" w:rsidR="00FD0503" w:rsidRPr="00F66C65" w:rsidRDefault="00252A5C" w:rsidP="00F21EDB">
      <w:pPr>
        <w:pStyle w:val="Text2-2"/>
        <w:numPr>
          <w:ilvl w:val="4"/>
          <w:numId w:val="14"/>
        </w:numPr>
      </w:pPr>
      <w:r w:rsidRPr="00F66C65">
        <w:t>Výkresové soubory (ve formátu *.</w:t>
      </w:r>
      <w:proofErr w:type="spellStart"/>
      <w:r w:rsidRPr="00F66C65">
        <w:t>dgn</w:t>
      </w:r>
      <w:proofErr w:type="spellEnd"/>
      <w:r w:rsidRPr="00F66C65">
        <w:t>). Název souboru musí začínat „DSPS_PVS_, KN_, NH_, PS_ nebo SO_“:</w:t>
      </w:r>
    </w:p>
    <w:p w14:paraId="16B6725F" w14:textId="77777777" w:rsidR="00443D42" w:rsidRPr="00F66C65" w:rsidRDefault="00443D42" w:rsidP="00F21EDB">
      <w:pPr>
        <w:pStyle w:val="Odstavecseseznamem"/>
        <w:numPr>
          <w:ilvl w:val="5"/>
          <w:numId w:val="14"/>
        </w:numPr>
        <w:spacing w:after="120"/>
        <w:contextualSpacing w:val="0"/>
        <w:jc w:val="both"/>
        <w:rPr>
          <w:sz w:val="18"/>
          <w:szCs w:val="18"/>
        </w:rPr>
      </w:pPr>
      <w:r w:rsidRPr="00F66C65">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F66C65" w:rsidRDefault="00443D42" w:rsidP="00F21EDB">
      <w:pPr>
        <w:pStyle w:val="Odstavecseseznamem"/>
        <w:numPr>
          <w:ilvl w:val="5"/>
          <w:numId w:val="14"/>
        </w:numPr>
        <w:spacing w:after="120"/>
        <w:contextualSpacing w:val="0"/>
        <w:jc w:val="both"/>
        <w:rPr>
          <w:sz w:val="18"/>
          <w:szCs w:val="18"/>
        </w:rPr>
      </w:pPr>
      <w:r w:rsidRPr="00F66C65">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F66C65" w:rsidRDefault="00443D42" w:rsidP="00F21EDB">
      <w:pPr>
        <w:pStyle w:val="Text2-2"/>
        <w:numPr>
          <w:ilvl w:val="5"/>
          <w:numId w:val="14"/>
        </w:numPr>
      </w:pPr>
      <w:r w:rsidRPr="00F66C65">
        <w:t>Výkres v M 1:1000 se zákresem platné mapy KN,</w:t>
      </w:r>
    </w:p>
    <w:p w14:paraId="52AE6075" w14:textId="77777777" w:rsidR="00443D42" w:rsidRPr="00F66C65" w:rsidRDefault="00443D42" w:rsidP="00F21EDB">
      <w:pPr>
        <w:pStyle w:val="Text2-2"/>
        <w:numPr>
          <w:ilvl w:val="5"/>
          <w:numId w:val="14"/>
        </w:numPr>
      </w:pPr>
      <w:r w:rsidRPr="00F66C65">
        <w:t>Výkres v M 1:1000 se zákresem nové hranice ČD, SŽ po stavbě.</w:t>
      </w:r>
    </w:p>
    <w:p w14:paraId="06B758E6" w14:textId="77777777" w:rsidR="00443D42" w:rsidRPr="00F66C65" w:rsidRDefault="00443D42" w:rsidP="00F21EDB">
      <w:pPr>
        <w:pStyle w:val="Text2-2"/>
        <w:numPr>
          <w:ilvl w:val="4"/>
          <w:numId w:val="14"/>
        </w:numPr>
      </w:pPr>
      <w:r w:rsidRPr="00F66C65">
        <w:t>Předané geodetické části DSPS jednotlivých PS a SO</w:t>
      </w:r>
    </w:p>
    <w:p w14:paraId="42DA34B7" w14:textId="77777777" w:rsidR="00443D42" w:rsidRPr="00F66C65" w:rsidRDefault="00443D42" w:rsidP="00F21EDB">
      <w:pPr>
        <w:pStyle w:val="Text2-2"/>
        <w:numPr>
          <w:ilvl w:val="5"/>
          <w:numId w:val="14"/>
        </w:numPr>
      </w:pPr>
      <w:r w:rsidRPr="00F66C65">
        <w:t>Seznam čísel a názvů PS a SO s uvedením zhotovitele geodetické části DSPS jednotlivých PS a SO (ve formátu *.</w:t>
      </w:r>
      <w:proofErr w:type="spellStart"/>
      <w:r w:rsidRPr="00F66C65">
        <w:t>xlsx</w:t>
      </w:r>
      <w:proofErr w:type="spellEnd"/>
      <w:r w:rsidRPr="00F66C65">
        <w:t>),</w:t>
      </w:r>
    </w:p>
    <w:p w14:paraId="48251D0F" w14:textId="77777777" w:rsidR="006C0E7C" w:rsidRPr="00F66C65" w:rsidRDefault="00443D42" w:rsidP="00F21EDB">
      <w:pPr>
        <w:pStyle w:val="Text2-2"/>
        <w:numPr>
          <w:ilvl w:val="5"/>
          <w:numId w:val="14"/>
        </w:numPr>
      </w:pPr>
      <w:r w:rsidRPr="00F66C65">
        <w:t>TZ k jednotlivým PS a SO (ve formátu *.</w:t>
      </w:r>
      <w:proofErr w:type="spellStart"/>
      <w:r w:rsidRPr="00F66C65">
        <w:t>pdf</w:t>
      </w:r>
      <w:proofErr w:type="spellEnd"/>
      <w:r w:rsidRPr="00F66C65">
        <w:t>),</w:t>
      </w:r>
    </w:p>
    <w:p w14:paraId="52D8945A" w14:textId="77777777" w:rsidR="0093323A" w:rsidRPr="00F66C65" w:rsidRDefault="0093323A" w:rsidP="00F21EDB">
      <w:pPr>
        <w:pStyle w:val="Text2-2"/>
        <w:numPr>
          <w:ilvl w:val="5"/>
          <w:numId w:val="14"/>
        </w:numPr>
      </w:pPr>
      <w:r w:rsidRPr="00F66C65">
        <w:t>Seznam souřadnic, výšek a charakteristik podrobných bodů k jednotlivým SO a PS (ve formátu *.</w:t>
      </w:r>
      <w:proofErr w:type="spellStart"/>
      <w:r w:rsidRPr="00F66C65">
        <w:t>txt</w:t>
      </w:r>
      <w:proofErr w:type="spellEnd"/>
      <w:r w:rsidR="007F5DDD" w:rsidRPr="00F66C65">
        <w:t>),</w:t>
      </w:r>
    </w:p>
    <w:p w14:paraId="59C01A9C" w14:textId="77777777" w:rsidR="0093323A" w:rsidRPr="00F66C65" w:rsidRDefault="0093323A" w:rsidP="00F21EDB">
      <w:pPr>
        <w:pStyle w:val="Text2-2"/>
        <w:numPr>
          <w:ilvl w:val="5"/>
          <w:numId w:val="14"/>
        </w:numPr>
      </w:pPr>
      <w:r w:rsidRPr="00F66C65">
        <w:t>Výpočetní protokol a editované zápisníky ve formátu *.</w:t>
      </w:r>
      <w:proofErr w:type="spellStart"/>
      <w:r w:rsidRPr="00F66C65">
        <w:t>txt</w:t>
      </w:r>
      <w:proofErr w:type="spellEnd"/>
      <w:r w:rsidRPr="00F66C65">
        <w:t>; originální zápisníky ve formátu stroje, doložení splnění požadované přesnosti, kalibrační listy, fotodokumentace a další,</w:t>
      </w:r>
    </w:p>
    <w:p w14:paraId="39C9AB50" w14:textId="77777777" w:rsidR="0093323A" w:rsidRPr="00F66C65" w:rsidRDefault="0093323A" w:rsidP="00F21EDB">
      <w:pPr>
        <w:pStyle w:val="Text2-2"/>
        <w:numPr>
          <w:ilvl w:val="5"/>
          <w:numId w:val="14"/>
        </w:numPr>
      </w:pPr>
      <w:r w:rsidRPr="00F66C65">
        <w:t>Výkresy jednotlivých PS a SO v M 1:1000 (ve formátu *.</w:t>
      </w:r>
      <w:proofErr w:type="spellStart"/>
      <w:r w:rsidRPr="00F66C65">
        <w:t>dgn</w:t>
      </w:r>
      <w:proofErr w:type="spellEnd"/>
      <w:r w:rsidRPr="00F66C65">
        <w:t xml:space="preserve"> a *.</w:t>
      </w:r>
      <w:proofErr w:type="spellStart"/>
      <w:r w:rsidRPr="00F66C65">
        <w:t>pdf</w:t>
      </w:r>
      <w:proofErr w:type="spellEnd"/>
      <w:r w:rsidRPr="00F66C65">
        <w:t>). Pokud jsou kóty a detaily vyžadovány ZTP, jsou zakresleny v samostatném pomocném výkrese DGN. Soubor PDF zachycuje soutisk hlavního a pomocného výkresu.</w:t>
      </w:r>
    </w:p>
    <w:p w14:paraId="08BDF156" w14:textId="77777777" w:rsidR="005220AF" w:rsidRPr="00F66C65" w:rsidRDefault="005220AF" w:rsidP="00F21EDB">
      <w:pPr>
        <w:pStyle w:val="Text2-2"/>
        <w:numPr>
          <w:ilvl w:val="5"/>
          <w:numId w:val="14"/>
        </w:numPr>
      </w:pPr>
      <w:r w:rsidRPr="00F66C65">
        <w:t>Seznam PS a SO identifikovaných ve vztahu k parcelním číslům pozemků podle evidence právních vztahů KN. Formu a obsah seznamu upřesní ÚOZI Objednatele.</w:t>
      </w:r>
    </w:p>
    <w:p w14:paraId="79E0187A" w14:textId="77777777" w:rsidR="005220AF" w:rsidRPr="00F66C65" w:rsidRDefault="005220AF" w:rsidP="00F21EDB">
      <w:pPr>
        <w:pStyle w:val="Text2-2"/>
        <w:numPr>
          <w:ilvl w:val="4"/>
          <w:numId w:val="14"/>
        </w:numPr>
      </w:pPr>
      <w:r w:rsidRPr="00F66C65">
        <w:t>Geometrické plány</w:t>
      </w:r>
    </w:p>
    <w:p w14:paraId="2517EEEB" w14:textId="77777777" w:rsidR="005220AF" w:rsidRPr="00F66C65" w:rsidRDefault="005220AF" w:rsidP="00F21EDB">
      <w:pPr>
        <w:pStyle w:val="Odstavecseseznamem"/>
        <w:numPr>
          <w:ilvl w:val="5"/>
          <w:numId w:val="14"/>
        </w:numPr>
        <w:spacing w:after="120"/>
        <w:jc w:val="both"/>
        <w:rPr>
          <w:sz w:val="18"/>
          <w:szCs w:val="18"/>
        </w:rPr>
      </w:pPr>
      <w:r w:rsidRPr="00F66C65">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F66C65" w:rsidRDefault="005220AF" w:rsidP="00F21EDB">
      <w:pPr>
        <w:pStyle w:val="Text2-2"/>
        <w:numPr>
          <w:ilvl w:val="5"/>
          <w:numId w:val="14"/>
        </w:numPr>
        <w:spacing w:after="240"/>
      </w:pPr>
      <w:r w:rsidRPr="00F66C65">
        <w:t xml:space="preserve">Geometrické plány a přílohy dle </w:t>
      </w:r>
      <w:proofErr w:type="spellStart"/>
      <w:r w:rsidRPr="00F66C65">
        <w:t>podčlánku</w:t>
      </w:r>
      <w:proofErr w:type="spellEnd"/>
      <w:r w:rsidRPr="00F66C65">
        <w:t xml:space="preserve"> 1.7.3.5 Kapitoly 1 TKP.</w:t>
      </w:r>
    </w:p>
    <w:p w14:paraId="7566AFC7" w14:textId="77777777" w:rsidR="005220AF" w:rsidRPr="00F66C65" w:rsidRDefault="005220AF" w:rsidP="00F21EDB">
      <w:pPr>
        <w:pStyle w:val="Odstavecseseznamem"/>
        <w:numPr>
          <w:ilvl w:val="4"/>
          <w:numId w:val="14"/>
        </w:numPr>
        <w:jc w:val="both"/>
        <w:rPr>
          <w:sz w:val="18"/>
          <w:szCs w:val="18"/>
        </w:rPr>
      </w:pPr>
      <w:r w:rsidRPr="00F66C65">
        <w:rPr>
          <w:sz w:val="18"/>
          <w:szCs w:val="18"/>
        </w:rPr>
        <w:lastRenderedPageBreak/>
        <w:t>Dokumentace definitivního zajištění koleje dle předpisu SŽDC S3 Železniční svršek, Díl III Zajištění prostorové polohy koleje (ve formátu *.</w:t>
      </w:r>
      <w:proofErr w:type="spellStart"/>
      <w:r w:rsidRPr="00F66C65">
        <w:rPr>
          <w:sz w:val="18"/>
          <w:szCs w:val="18"/>
        </w:rPr>
        <w:t>docx</w:t>
      </w:r>
      <w:proofErr w:type="spellEnd"/>
      <w:r w:rsidRPr="00F66C65">
        <w:rPr>
          <w:sz w:val="18"/>
          <w:szCs w:val="18"/>
        </w:rPr>
        <w:t>,*.</w:t>
      </w:r>
      <w:proofErr w:type="spellStart"/>
      <w:r w:rsidRPr="00F66C65">
        <w:rPr>
          <w:sz w:val="18"/>
          <w:szCs w:val="18"/>
        </w:rPr>
        <w:t>xlsx</w:t>
      </w:r>
      <w:proofErr w:type="spellEnd"/>
      <w:r w:rsidRPr="00F66C65">
        <w:rPr>
          <w:sz w:val="18"/>
          <w:szCs w:val="18"/>
        </w:rPr>
        <w:t>, *.</w:t>
      </w:r>
      <w:proofErr w:type="spellStart"/>
      <w:r w:rsidRPr="00F66C65">
        <w:rPr>
          <w:sz w:val="18"/>
          <w:szCs w:val="18"/>
        </w:rPr>
        <w:t>dwg</w:t>
      </w:r>
      <w:proofErr w:type="spellEnd"/>
      <w:r w:rsidRPr="00F66C65">
        <w:rPr>
          <w:sz w:val="18"/>
          <w:szCs w:val="18"/>
        </w:rPr>
        <w:t>, *.</w:t>
      </w:r>
      <w:proofErr w:type="spellStart"/>
      <w:r w:rsidRPr="00F66C65">
        <w:rPr>
          <w:sz w:val="18"/>
          <w:szCs w:val="18"/>
        </w:rPr>
        <w:t>dng</w:t>
      </w:r>
      <w:proofErr w:type="spellEnd"/>
      <w:r w:rsidRPr="00F66C65">
        <w:rPr>
          <w:sz w:val="18"/>
          <w:szCs w:val="18"/>
        </w:rPr>
        <w:t>, případně *.</w:t>
      </w:r>
      <w:proofErr w:type="spellStart"/>
      <w:r w:rsidRPr="00F66C65">
        <w:rPr>
          <w:sz w:val="18"/>
          <w:szCs w:val="18"/>
        </w:rPr>
        <w:t>dfx</w:t>
      </w:r>
      <w:proofErr w:type="spellEnd"/>
      <w:r w:rsidRPr="00F66C65">
        <w:rPr>
          <w:sz w:val="18"/>
          <w:szCs w:val="18"/>
        </w:rPr>
        <w:t xml:space="preserve"> a *.</w:t>
      </w:r>
      <w:proofErr w:type="spellStart"/>
      <w:r w:rsidRPr="00F66C65">
        <w:rPr>
          <w:sz w:val="18"/>
          <w:szCs w:val="18"/>
        </w:rPr>
        <w:t>pdf</w:t>
      </w:r>
      <w:proofErr w:type="spellEnd"/>
      <w:r w:rsidRPr="00F66C65">
        <w:rPr>
          <w:sz w:val="18"/>
          <w:szCs w:val="18"/>
        </w:rPr>
        <w:t>).</w:t>
      </w:r>
    </w:p>
    <w:p w14:paraId="7F724E90" w14:textId="77777777" w:rsidR="009F244D" w:rsidRPr="00F66C65" w:rsidRDefault="009F244D" w:rsidP="009F244D">
      <w:pPr>
        <w:pStyle w:val="Text2-2"/>
      </w:pPr>
      <w:r w:rsidRPr="00F66C65">
        <w:t>V listinné podobě bude DSPS předána v rozsahu čl. 4.1.</w:t>
      </w:r>
      <w:r w:rsidR="00FD5F18" w:rsidRPr="00F66C65">
        <w:t>3.</w:t>
      </w:r>
      <w:r w:rsidR="001D0D0C" w:rsidRPr="00F66C65">
        <w:t>31</w:t>
      </w:r>
      <w:r w:rsidRPr="00F66C65">
        <w:t xml:space="preserve"> těchto ZTP dle části a), e), f)(v) a f)(</w:t>
      </w:r>
      <w:proofErr w:type="spellStart"/>
      <w:r w:rsidRPr="00F66C65">
        <w:t>vi</w:t>
      </w:r>
      <w:proofErr w:type="spellEnd"/>
      <w:r w:rsidRPr="00F66C65">
        <w:t>).</w:t>
      </w:r>
    </w:p>
    <w:p w14:paraId="5F3CF275" w14:textId="77777777" w:rsidR="009F244D" w:rsidRPr="009F244D" w:rsidRDefault="009F244D" w:rsidP="009F244D">
      <w:pPr>
        <w:pStyle w:val="Text2-2"/>
      </w:pPr>
      <w:r w:rsidRPr="009F244D">
        <w:t>Zhotovitel zajistí souborné zpracování geodetické části DSPS v takovém rozsahu, aby bylo využitelné pro zhotovení polohopisných plánů v knize plánů dle příslušných Právních předpisů vydaných Objednatelem.</w:t>
      </w:r>
    </w:p>
    <w:p w14:paraId="402E4DFE" w14:textId="77777777" w:rsidR="009F244D" w:rsidRPr="00033676" w:rsidRDefault="009F244D" w:rsidP="00F21EDB">
      <w:pPr>
        <w:pStyle w:val="Text2-2"/>
      </w:pPr>
      <w:r w:rsidRPr="00033676">
        <w:rPr>
          <w:b/>
        </w:rPr>
        <w:t>Součástí dokumentů skutečného provedení stavby</w:t>
      </w:r>
      <w:r w:rsidRPr="00033676">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033676" w:rsidRDefault="009F244D" w:rsidP="00F21EDB">
      <w:pPr>
        <w:pStyle w:val="Odstavecseseznamem"/>
        <w:numPr>
          <w:ilvl w:val="4"/>
          <w:numId w:val="14"/>
        </w:numPr>
        <w:spacing w:after="120"/>
        <w:jc w:val="both"/>
        <w:rPr>
          <w:sz w:val="18"/>
          <w:szCs w:val="18"/>
        </w:rPr>
      </w:pPr>
      <w:r w:rsidRPr="00033676">
        <w:rPr>
          <w:sz w:val="18"/>
          <w:szCs w:val="18"/>
        </w:rPr>
        <w:t>doklady o udělených výjimkách z platných předpisů a norem, případně souhlas Drážního úřadu,</w:t>
      </w:r>
    </w:p>
    <w:p w14:paraId="10408F91" w14:textId="77777777" w:rsidR="009F244D" w:rsidRPr="00033676" w:rsidRDefault="009F244D" w:rsidP="00F21EDB">
      <w:pPr>
        <w:pStyle w:val="Text2-2"/>
        <w:numPr>
          <w:ilvl w:val="4"/>
          <w:numId w:val="14"/>
        </w:numPr>
      </w:pPr>
      <w:r w:rsidRPr="00033676">
        <w:t>doklady o projednání PDPS,</w:t>
      </w:r>
    </w:p>
    <w:p w14:paraId="17D05DC8" w14:textId="77777777" w:rsidR="009F244D" w:rsidRPr="00033676" w:rsidRDefault="009F244D" w:rsidP="00F21EDB">
      <w:pPr>
        <w:pStyle w:val="Text2-2"/>
        <w:numPr>
          <w:ilvl w:val="4"/>
          <w:numId w:val="14"/>
        </w:numPr>
      </w:pPr>
      <w:r w:rsidRPr="00033676">
        <w:t>závazná stanoviska dotčených orgánů a další doklady o jednání s dotčenými orgány a účastníky stavebního řízení,</w:t>
      </w:r>
    </w:p>
    <w:p w14:paraId="2FAA8CA9" w14:textId="77777777" w:rsidR="009F244D" w:rsidRPr="00033676" w:rsidRDefault="009F244D" w:rsidP="00F21EDB">
      <w:pPr>
        <w:pStyle w:val="Text2-2"/>
        <w:numPr>
          <w:ilvl w:val="4"/>
          <w:numId w:val="14"/>
        </w:numPr>
      </w:pPr>
      <w:r w:rsidRPr="00033676">
        <w:t>vyjádření vlastníků a správců dotčených inženýrských sítí,</w:t>
      </w:r>
    </w:p>
    <w:p w14:paraId="3CE3026A" w14:textId="77777777" w:rsidR="009F244D" w:rsidRPr="00033676" w:rsidRDefault="009F244D" w:rsidP="00F21EDB">
      <w:pPr>
        <w:pStyle w:val="Text2-2"/>
        <w:numPr>
          <w:ilvl w:val="4"/>
          <w:numId w:val="14"/>
        </w:numPr>
      </w:pPr>
      <w:r w:rsidRPr="00033676">
        <w:t>doklady o projednání s vlastníky pozemků a staveb nebo bytů a nebytových prostor dotčených stavbou, popř. s jinými oprávněnými subjekty.</w:t>
      </w:r>
    </w:p>
    <w:p w14:paraId="6BE0803C" w14:textId="77777777" w:rsidR="009F244D" w:rsidRPr="009F244D" w:rsidRDefault="009F244D" w:rsidP="00F21EDB">
      <w:pPr>
        <w:pStyle w:val="Text2-2"/>
      </w:pPr>
      <w:r w:rsidRPr="009F244D">
        <w:t xml:space="preserve">Zhotovitel je v termínu do 7 dnů od účinnosti SOD 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77777777" w:rsidR="006F687F" w:rsidRPr="006F687F" w:rsidRDefault="006F687F" w:rsidP="00F21EDB">
      <w:pPr>
        <w:pStyle w:val="Text2-2"/>
      </w:pPr>
      <w:r w:rsidRPr="006F687F">
        <w:t xml:space="preserve">Zhotovitel vždy předloží Objednateli před převzetím části Díla nebo Díla jako podklad ke kolaudačnímu souhlasu nebo kolaudačnímu rozhodnutí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5E7EBD" w:rsidRDefault="006F687F" w:rsidP="006F687F">
      <w:pPr>
        <w:pStyle w:val="Text2-2"/>
      </w:pPr>
      <w:r w:rsidRPr="005E7EBD">
        <w:t xml:space="preserve">Zhotovitel se zavazuje zajistit u svých zaměstnanců a zaměstnanců poddodavatelů prokazatelné seznámení s </w:t>
      </w:r>
      <w:r w:rsidRPr="005E7EBD">
        <w:rPr>
          <w:b/>
        </w:rPr>
        <w:t xml:space="preserve">plánem BOZP </w:t>
      </w:r>
      <w:r w:rsidRPr="005E7EBD">
        <w:t>Díla (dle zákona č. 309/2006 Sb.</w:t>
      </w:r>
      <w:r w:rsidR="006C44FD" w:rsidRPr="005E7EBD">
        <w:t xml:space="preserve"> (zákon o zajištění dalších podmínek bezpečnosti a ochrany </w:t>
      </w:r>
      <w:r w:rsidR="006C44FD" w:rsidRPr="005E7EBD">
        <w:lastRenderedPageBreak/>
        <w:t>zdraví při práci))</w:t>
      </w:r>
      <w:r w:rsidRPr="005E7EBD">
        <w:t xml:space="preserve"> a doložit splnění této povinnosti písemně před předáním Staveniště Zhotoviteli.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0D0C0FDD" w14:textId="56B2CE5F" w:rsidR="00DC55C8" w:rsidRDefault="00DC55C8" w:rsidP="00DC55C8">
      <w:pPr>
        <w:pStyle w:val="Text2-1"/>
      </w:pPr>
      <w:r w:rsidRPr="00DC55C8">
        <w:t xml:space="preserve">Zhotovitel zažádá jmenovaného ÚOZI (úředně oprávněný zeměměřičský inženýr) Objednatele </w:t>
      </w:r>
      <w:r w:rsidR="007C5639">
        <w:t xml:space="preserve">Ing. Pavel Bělehrad, tel. 972 625 479; mobil: 727 912 426; email: </w:t>
      </w:r>
      <w:hyperlink r:id="rId11" w:history="1">
        <w:r w:rsidR="007C5639" w:rsidRPr="00170AC8">
          <w:rPr>
            <w:rStyle w:val="Hypertextovodkaz"/>
            <w:noProof w:val="0"/>
          </w:rPr>
          <w:t>Belehrad@spravazeleznic.cz</w:t>
        </w:r>
      </w:hyperlink>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34" w:name="_Hlk113520772"/>
      <w:bookmarkStart w:id="35" w:name="_Hlk113520921"/>
      <w:r w:rsidR="00234F48">
        <w:t xml:space="preserve"> </w:t>
      </w:r>
      <w:r>
        <w:t>SŽ</w:t>
      </w:r>
      <w:r w:rsidR="00C54E22">
        <w:t xml:space="preserve"> </w:t>
      </w:r>
      <w:r>
        <w:t>PO-06/2020-GŘ</w:t>
      </w:r>
      <w:bookmarkEnd w:id="34"/>
      <w:bookmarkEnd w:id="35"/>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7C5639" w:rsidRDefault="00DC55C8" w:rsidP="00DC55C8">
      <w:pPr>
        <w:pStyle w:val="Text2-1"/>
      </w:pPr>
      <w:r w:rsidRPr="007C5639">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7C5639" w:rsidRDefault="00DC55C8" w:rsidP="00DC55C8">
      <w:pPr>
        <w:pStyle w:val="Text2-1"/>
      </w:pPr>
      <w:r w:rsidRPr="007C5639">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2E8FBF02" w14:textId="59565232" w:rsidR="00DC55C8" w:rsidRPr="007C5639" w:rsidRDefault="00DC55C8" w:rsidP="00DC55C8">
      <w:pPr>
        <w:pStyle w:val="Text2-1"/>
      </w:pPr>
      <w:r w:rsidRPr="007C5639">
        <w:t xml:space="preserve">Dostupné podklady uvedené v čl. 4.2.5 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36" w:name="_Hlk113458748"/>
      <w:r>
        <w:t> čl. 1.7.3 TKP ZEMĚMĚŘICKÁ ČINNOST ZAJIŠŤOVANÁ ZHOTOVITELEM</w:t>
      </w:r>
      <w:bookmarkEnd w:id="36"/>
      <w:r>
        <w:t xml:space="preserve"> a předá ÚOZI Objednatele ke kontrole.</w:t>
      </w:r>
    </w:p>
    <w:p w14:paraId="100ECCA3" w14:textId="77777777" w:rsidR="00DC55C8" w:rsidRDefault="00DC55C8" w:rsidP="00DC55C8">
      <w:pPr>
        <w:pStyle w:val="Text2-1"/>
      </w:pPr>
      <w: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w:t>
      </w:r>
      <w:r>
        <w:lastRenderedPageBreak/>
        <w:t>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5E7EBD" w:rsidRDefault="00DC55C8" w:rsidP="00DC55C8">
      <w:pPr>
        <w:pStyle w:val="Text2-1"/>
      </w:pPr>
      <w:r w:rsidRPr="005E7EBD">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5E7EBD" w:rsidRDefault="00DC55C8" w:rsidP="00DC55C8">
      <w:pPr>
        <w:pStyle w:val="Text2-1"/>
      </w:pPr>
      <w:r w:rsidRPr="005E7EBD">
        <w:t xml:space="preserve">Po úpravě GPK Zhotovitel zajistí zaměření všech kolejových objektů (např. </w:t>
      </w:r>
      <w:proofErr w:type="spellStart"/>
      <w:r w:rsidRPr="005E7EBD">
        <w:t>balíza</w:t>
      </w:r>
      <w:proofErr w:type="spellEnd"/>
      <w:r w:rsidRPr="005E7EBD">
        <w:t xml:space="preserve">, kolejnicový </w:t>
      </w:r>
      <w:proofErr w:type="spellStart"/>
      <w:r w:rsidRPr="005E7EBD">
        <w:t>mazník</w:t>
      </w:r>
      <w:proofErr w:type="spellEnd"/>
      <w:r w:rsidRPr="005E7EBD">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D7288E" w:rsidRDefault="00DC55C8" w:rsidP="00DC55C8">
      <w:pPr>
        <w:pStyle w:val="Text2-1"/>
      </w:pPr>
      <w:r w:rsidRPr="00D7288E">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0B9E30FA" w14:textId="77777777" w:rsidR="00DC55C8" w:rsidRPr="005E7EBD" w:rsidRDefault="00DC55C8" w:rsidP="00F21EDB">
      <w:pPr>
        <w:pStyle w:val="Text2-1"/>
      </w:pPr>
      <w:r w:rsidRPr="005E7EBD">
        <w:rPr>
          <w:b/>
        </w:rPr>
        <w:t>Na neelektrizovaných tratích</w:t>
      </w:r>
      <w:r w:rsidRPr="005E7EBD">
        <w:t xml:space="preserve"> platí pro zřizování zajištění PPK postupy dle dopisu Ředitele O13, čj. 168954/2021-SŽ-GŘ-O13, Zajištění prostorové polohy na neelektrizovaných tratích SŽ (viz příloha 7.1.2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Default="00DF7BAA" w:rsidP="00DF7BAA">
      <w:pPr>
        <w:pStyle w:val="Nadpis2-2"/>
      </w:pPr>
      <w:bookmarkStart w:id="37" w:name="_Toc6410438"/>
      <w:bookmarkStart w:id="38" w:name="_Toc135227133"/>
      <w:r>
        <w:t>Doklady překládané zhotovitelem</w:t>
      </w:r>
      <w:bookmarkEnd w:id="37"/>
      <w:bookmarkEnd w:id="38"/>
    </w:p>
    <w:p w14:paraId="44E06185" w14:textId="43886979" w:rsidR="00D12C76" w:rsidRDefault="00562909" w:rsidP="00562909">
      <w:pPr>
        <w:pStyle w:val="Text2-1"/>
      </w:pPr>
      <w:r w:rsidRPr="00090A95">
        <w:t>Pokud již Zhotovitel nepředložil dále uvedené doklady pře uzavřením SOD, předloží p</w:t>
      </w:r>
      <w:r w:rsidR="00D12C76" w:rsidRPr="00090A95">
        <w:t>řed zahájením prací na objektech, jejichž součástí jsou „Určená technická zařízení“ ve smyslu vyhlášky MD č. 100/1995 Sb., kterou se stanoví podmínky pro provoz, konstrukci a</w:t>
      </w:r>
      <w:r w:rsidRPr="00090A95">
        <w:t> </w:t>
      </w:r>
      <w:r w:rsidR="00D12C76" w:rsidRPr="00090A95">
        <w:t xml:space="preserve">výrobu určených technických zařízení a jejich konkretizace (Řád určených technických </w:t>
      </w:r>
      <w:r w:rsidR="00D12C76" w:rsidRPr="00090A95">
        <w:lastRenderedPageBreak/>
        <w:t xml:space="preserve">zařízení), v platném znění, včetně prováděcích předpisů k této vyhlášce v platném znění, doklad o tom, že má </w:t>
      </w:r>
      <w:r w:rsidRPr="00090A95">
        <w:t xml:space="preserve">pověření nebo má </w:t>
      </w:r>
      <w:r w:rsidR="00D12C76" w:rsidRPr="00090A95">
        <w:t xml:space="preserve">zajištěnou spolupráci </w:t>
      </w:r>
      <w:r w:rsidRPr="00090A95">
        <w:t>s </w:t>
      </w:r>
      <w:r w:rsidR="00D12C76" w:rsidRPr="00090A95">
        <w:t>právnick</w:t>
      </w:r>
      <w:r w:rsidRPr="00090A95">
        <w:t xml:space="preserve">ou </w:t>
      </w:r>
      <w:r w:rsidR="00D12C76" w:rsidRPr="00090A95">
        <w:t>osob</w:t>
      </w:r>
      <w:r w:rsidRPr="00090A95">
        <w:t>ou, která má pověření</w:t>
      </w:r>
      <w:r w:rsidR="00D12C76" w:rsidRPr="00090A95">
        <w:t xml:space="preserve"> podle ustanovení § 47 odst. 4 zákona č. 266/1994 Sb. o drahách v platném znění pro všechny druhy „Určených technických zařízení“, dotčených </w:t>
      </w:r>
      <w:r w:rsidR="00840EA1" w:rsidRPr="00090A95">
        <w:t>stavebními pr</w:t>
      </w:r>
      <w:r w:rsidR="00174630" w:rsidRPr="00090A95">
        <w:t>a</w:t>
      </w:r>
      <w:r w:rsidR="00840EA1" w:rsidRPr="00090A95">
        <w:t xml:space="preserve">cemi. </w:t>
      </w:r>
      <w:r w:rsidR="00D12C76" w:rsidRPr="00090A95">
        <w:t>Z tohoto dokladu musí být zřejmé, že se vztahuje k plnění předmětné zakázky a bez jeho předložení těchto dokladů nebude možné zahájit práce na výše uvedených objektech.</w:t>
      </w:r>
    </w:p>
    <w:p w14:paraId="66D213F0" w14:textId="77777777" w:rsidR="00B1235D" w:rsidRPr="00B1235D" w:rsidRDefault="00B1235D" w:rsidP="00B1235D">
      <w:pPr>
        <w:pStyle w:val="Text2-1"/>
      </w:pPr>
      <w:r w:rsidRPr="00B1235D">
        <w:t xml:space="preserve">Zhotovitel doloží </w:t>
      </w:r>
      <w:r w:rsidRPr="00B1235D">
        <w:rPr>
          <w:b/>
        </w:rPr>
        <w:t>mimo jiné</w:t>
      </w:r>
      <w:r w:rsidRPr="00B1235D">
        <w:t xml:space="preserve"> před zahájením prací na železniční dopravní cestě prosté kopie dokladů o kvalifikaci zhotovitelů dle Předpisu o odborné způsobilosti a znalosti osob při provozování dráhy a drážní dopravy SŽ Zam1, v platném znění:</w:t>
      </w:r>
    </w:p>
    <w:p w14:paraId="2453BB07" w14:textId="42F1DE58" w:rsidR="00B1235D" w:rsidRPr="00B1235D" w:rsidRDefault="00B1235D" w:rsidP="00B1235D">
      <w:pPr>
        <w:pStyle w:val="Odrka1-1"/>
        <w:numPr>
          <w:ilvl w:val="0"/>
          <w:numId w:val="4"/>
        </w:numPr>
        <w:spacing w:after="60"/>
      </w:pPr>
      <w:r w:rsidRPr="00B1235D">
        <w:t xml:space="preserve">T-05 </w:t>
      </w:r>
    </w:p>
    <w:p w14:paraId="3B3AB10B" w14:textId="21399FA2" w:rsidR="00B1235D" w:rsidRPr="00B1235D" w:rsidRDefault="00B1235D" w:rsidP="00B1235D">
      <w:pPr>
        <w:pStyle w:val="Odrka1-1"/>
        <w:numPr>
          <w:ilvl w:val="0"/>
          <w:numId w:val="4"/>
        </w:numPr>
        <w:spacing w:after="60"/>
      </w:pPr>
      <w:r w:rsidRPr="00B1235D">
        <w:t xml:space="preserve">Z-06 </w:t>
      </w:r>
    </w:p>
    <w:p w14:paraId="55A6C0FF" w14:textId="457B5CE2" w:rsidR="00B1235D" w:rsidRDefault="00B1235D" w:rsidP="00B1235D">
      <w:pPr>
        <w:pStyle w:val="Odrka1-1"/>
        <w:numPr>
          <w:ilvl w:val="0"/>
          <w:numId w:val="4"/>
        </w:numPr>
        <w:spacing w:after="60"/>
      </w:pPr>
      <w:r w:rsidRPr="00B1235D">
        <w:t>Osvědčení o způsobilosti zhotovitele pro provádění prací ASP přesnou metodou pomocí dat naměřených měřícím zařízením PPK;</w:t>
      </w:r>
    </w:p>
    <w:p w14:paraId="28A72178" w14:textId="5C027649" w:rsidR="00B1235D" w:rsidRPr="00B1235D" w:rsidRDefault="00B1235D" w:rsidP="00B1235D">
      <w:pPr>
        <w:pStyle w:val="Odrka1-1"/>
        <w:numPr>
          <w:ilvl w:val="0"/>
          <w:numId w:val="4"/>
        </w:numPr>
        <w:spacing w:after="60"/>
      </w:pPr>
      <w:proofErr w:type="spellStart"/>
      <w:r w:rsidRPr="006135EB">
        <w:t>Aluminotermické</w:t>
      </w:r>
      <w:proofErr w:type="spellEnd"/>
      <w:r w:rsidRPr="006135EB">
        <w:t xml:space="preserve"> svařování kolejnic metodou AT-ET vydané</w:t>
      </w:r>
      <w:r>
        <w:t xml:space="preserve"> </w:t>
      </w:r>
      <w:r w:rsidRPr="006135EB">
        <w:t>Odborem traťového hospodářství Správy železnic, státní organizace;</w:t>
      </w:r>
    </w:p>
    <w:p w14:paraId="7946D3D8" w14:textId="77777777" w:rsidR="00B1235D" w:rsidRPr="00B1235D" w:rsidRDefault="00B1235D" w:rsidP="00B1235D">
      <w:pPr>
        <w:pStyle w:val="Odrka1-1"/>
        <w:numPr>
          <w:ilvl w:val="0"/>
          <w:numId w:val="4"/>
        </w:numPr>
      </w:pPr>
      <w:r w:rsidRPr="00B1235D">
        <w:t xml:space="preserve">Oprávnění na provádění </w:t>
      </w:r>
      <w:proofErr w:type="spellStart"/>
      <w:r w:rsidRPr="00B1235D">
        <w:t>odtavovacího-stykového</w:t>
      </w:r>
      <w:proofErr w:type="spellEnd"/>
      <w:r w:rsidRPr="00B1235D">
        <w:t xml:space="preserve"> svařování kolejnic metodou </w:t>
      </w:r>
    </w:p>
    <w:p w14:paraId="2D3A042D" w14:textId="77777777" w:rsidR="00B1235D" w:rsidRPr="00B1235D" w:rsidRDefault="00B1235D" w:rsidP="00B1235D">
      <w:pPr>
        <w:pStyle w:val="Odrka1-1"/>
        <w:numPr>
          <w:ilvl w:val="0"/>
          <w:numId w:val="0"/>
        </w:numPr>
        <w:ind w:left="1077"/>
      </w:pPr>
      <w:r w:rsidRPr="00B1235D">
        <w:t>OS-M;</w:t>
      </w:r>
    </w:p>
    <w:p w14:paraId="25BEEBD2" w14:textId="77777777" w:rsidR="00B1235D" w:rsidRPr="00B1235D" w:rsidRDefault="00B1235D" w:rsidP="00B1235D">
      <w:pPr>
        <w:pStyle w:val="Text2-1"/>
      </w:pPr>
      <w:r w:rsidRPr="00B1235D">
        <w:t xml:space="preserve">Výše uvedené doklady upravující odbornou způsobilost musí osvědčit odbornou způsobilost samotného dodavatele (je-li fyzickou osobou) nebo jiné osoby, která bude pro dodavatele příslušnou činnost vykonávat.  </w:t>
      </w:r>
    </w:p>
    <w:p w14:paraId="63431615" w14:textId="750AADB4" w:rsidR="00B1235D" w:rsidRPr="00B1235D" w:rsidRDefault="00B1235D" w:rsidP="00B1235D">
      <w:pPr>
        <w:pStyle w:val="Text2-1"/>
        <w:numPr>
          <w:ilvl w:val="0"/>
          <w:numId w:val="0"/>
        </w:numPr>
        <w:rPr>
          <w:highlight w:val="green"/>
        </w:rPr>
      </w:pPr>
    </w:p>
    <w:p w14:paraId="19F38ADB" w14:textId="77777777" w:rsidR="00B53E41" w:rsidRDefault="00DF7BAA" w:rsidP="0060019A">
      <w:pPr>
        <w:pStyle w:val="Nadpis2-2"/>
      </w:pPr>
      <w:bookmarkStart w:id="39" w:name="_Toc6410440"/>
      <w:bookmarkStart w:id="40" w:name="_Toc135227134"/>
      <w:r>
        <w:t>Dokumentace skutečného provedení stavby</w:t>
      </w:r>
      <w:bookmarkEnd w:id="39"/>
      <w:bookmarkEnd w:id="40"/>
    </w:p>
    <w:p w14:paraId="62741327" w14:textId="77777777" w:rsidR="0060019A" w:rsidRPr="006C438C" w:rsidRDefault="0060019A" w:rsidP="00F21EDB">
      <w:pPr>
        <w:pStyle w:val="Text2-1"/>
      </w:pPr>
      <w:r w:rsidRPr="006C438C">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0B8E2C3" w14:textId="4EC484FA" w:rsidR="00470F14" w:rsidRPr="00C36AB6" w:rsidRDefault="00606137" w:rsidP="00470F14">
      <w:pPr>
        <w:pStyle w:val="Text2-1"/>
        <w:numPr>
          <w:ilvl w:val="2"/>
          <w:numId w:val="21"/>
        </w:numPr>
        <w:rPr>
          <w:rFonts w:eastAsia="Verdana" w:cs="Times New Roman"/>
        </w:rPr>
      </w:pPr>
      <w:r w:rsidRPr="00C36AB6">
        <w:t xml:space="preserve">Předání DSPS dle oddílu 1.11.5 Kapitoly 1 TKP </w:t>
      </w:r>
      <w:r w:rsidR="00525C0C" w:rsidRPr="00C36AB6">
        <w:t>a dle</w:t>
      </w:r>
      <w:r w:rsidRPr="00C36AB6">
        <w:t xml:space="preserve"> čl. 4.1.2.23 - 4.1.2.28 těchto ZTP proběhne na médiu: </w:t>
      </w:r>
      <w:r w:rsidRPr="00C36AB6">
        <w:rPr>
          <w:b/>
        </w:rPr>
        <w:t xml:space="preserve">USB </w:t>
      </w:r>
      <w:proofErr w:type="spellStart"/>
      <w:r w:rsidRPr="00C36AB6">
        <w:rPr>
          <w:b/>
        </w:rPr>
        <w:t>flash</w:t>
      </w:r>
      <w:proofErr w:type="spellEnd"/>
      <w:r w:rsidRPr="00C36AB6">
        <w:rPr>
          <w:b/>
        </w:rPr>
        <w:t xml:space="preserve"> </w:t>
      </w:r>
      <w:proofErr w:type="spellStart"/>
      <w:r w:rsidRPr="00C36AB6">
        <w:rPr>
          <w:b/>
        </w:rPr>
        <w:t>disk</w:t>
      </w:r>
      <w:r w:rsidR="00470F14" w:rsidRPr="00C36AB6">
        <w:rPr>
          <w:rFonts w:eastAsia="Verdana" w:cs="Times New Roman"/>
          <w:b/>
        </w:rPr>
        <w:t>disk</w:t>
      </w:r>
      <w:proofErr w:type="spellEnd"/>
      <w:r w:rsidR="00470F14" w:rsidRPr="00C36AB6">
        <w:rPr>
          <w:rFonts w:eastAsia="Verdana" w:cs="Times New Roman"/>
        </w:rPr>
        <w:t xml:space="preserve"> nebo </w:t>
      </w:r>
      <w:r w:rsidR="00470F14" w:rsidRPr="00C36AB6">
        <w:rPr>
          <w:rFonts w:eastAsia="Verdana" w:cs="Times New Roman"/>
          <w:b/>
        </w:rPr>
        <w:t>s využitím aplikace</w:t>
      </w:r>
      <w:r w:rsidR="00470F14" w:rsidRPr="00C36AB6">
        <w:rPr>
          <w:rFonts w:eastAsia="Verdana" w:cs="Times New Roman"/>
        </w:rPr>
        <w:t>, kterou si dodavatel může stáhnout na Portále modernizace dráhy (</w:t>
      </w:r>
      <w:hyperlink r:id="rId12" w:history="1">
        <w:r w:rsidR="00470F14" w:rsidRPr="00C36AB6">
          <w:rPr>
            <w:rFonts w:eastAsia="Verdana" w:cs="Times New Roman"/>
            <w:noProof/>
            <w:color w:val="0563C1" w:themeColor="hyperlink"/>
            <w:u w:val="single"/>
          </w:rPr>
          <w:t>https://modernizace.spravazeleznic.cz</w:t>
        </w:r>
      </w:hyperlink>
      <w:r w:rsidR="00470F14" w:rsidRPr="00C36AB6">
        <w:rPr>
          <w:rFonts w:eastAsia="Verdana" w:cs="Times New Roman"/>
        </w:rPr>
        <w:t xml:space="preserve">). </w:t>
      </w:r>
      <w:proofErr w:type="spellStart"/>
      <w:r w:rsidR="00470F14" w:rsidRPr="00C36AB6">
        <w:rPr>
          <w:rFonts w:eastAsia="Verdana" w:cs="Times New Roman"/>
        </w:rPr>
        <w:t>Helpdesk</w:t>
      </w:r>
      <w:proofErr w:type="spellEnd"/>
      <w:r w:rsidR="00470F14" w:rsidRPr="00C36AB6">
        <w:rPr>
          <w:rFonts w:eastAsia="Verdana" w:cs="Times New Roman"/>
        </w:rPr>
        <w:t xml:space="preserve"> pro aplikaci poskytuje: p. Jaromír </w:t>
      </w:r>
      <w:proofErr w:type="spellStart"/>
      <w:r w:rsidR="00470F14" w:rsidRPr="00C36AB6">
        <w:rPr>
          <w:rFonts w:eastAsia="Verdana" w:cs="Times New Roman"/>
        </w:rPr>
        <w:t>Talůžek</w:t>
      </w:r>
      <w:proofErr w:type="spellEnd"/>
      <w:r w:rsidR="00470F14" w:rsidRPr="00C36AB6">
        <w:rPr>
          <w:rFonts w:eastAsia="Verdana" w:cs="Times New Roman"/>
        </w:rPr>
        <w:t>, S</w:t>
      </w:r>
      <w:r w:rsidR="0045657D" w:rsidRPr="00C36AB6">
        <w:rPr>
          <w:rFonts w:eastAsia="Verdana" w:cs="Times New Roman"/>
        </w:rPr>
        <w:t>ŽT</w:t>
      </w:r>
      <w:r w:rsidR="00470F14" w:rsidRPr="00C36AB6">
        <w:rPr>
          <w:rFonts w:eastAsia="Verdana" w:cs="Times New Roman"/>
        </w:rPr>
        <w:t xml:space="preserve"> SŽ</w:t>
      </w:r>
      <w:r w:rsidR="0045657D" w:rsidRPr="00C36AB6">
        <w:rPr>
          <w:rFonts w:eastAsia="Verdana" w:cs="Times New Roman"/>
        </w:rPr>
        <w:t>,</w:t>
      </w:r>
      <w:r w:rsidR="00470F14" w:rsidRPr="00C36AB6">
        <w:rPr>
          <w:rFonts w:eastAsia="Verdana" w:cs="Times New Roman"/>
        </w:rPr>
        <w:t xml:space="preserve"> +420 606 796 338, Taluzek@spravazeleznic.cz</w:t>
      </w:r>
    </w:p>
    <w:p w14:paraId="63FE53D8" w14:textId="7319CB73" w:rsidR="000342CE" w:rsidRPr="00606137" w:rsidRDefault="000342CE" w:rsidP="00470F14">
      <w:pPr>
        <w:pStyle w:val="Text2-1"/>
        <w:numPr>
          <w:ilvl w:val="0"/>
          <w:numId w:val="0"/>
        </w:numPr>
        <w:rPr>
          <w:highlight w:val="green"/>
        </w:rPr>
      </w:pPr>
    </w:p>
    <w:p w14:paraId="256DC0C9" w14:textId="1C4C1B29" w:rsidR="00DF7BAA" w:rsidRDefault="00DF7BAA" w:rsidP="003E1492">
      <w:pPr>
        <w:pStyle w:val="Nadpis2-2"/>
      </w:pPr>
      <w:bookmarkStart w:id="41" w:name="_Toc6410441"/>
      <w:bookmarkStart w:id="42" w:name="_Toc135227135"/>
      <w:r w:rsidRPr="00E77C22">
        <w:t>Zabezpečovací zařízení</w:t>
      </w:r>
      <w:bookmarkEnd w:id="41"/>
      <w:bookmarkEnd w:id="42"/>
    </w:p>
    <w:p w14:paraId="316DA2FF" w14:textId="77777777" w:rsidR="003E1492" w:rsidRPr="003E1492" w:rsidRDefault="003E1492" w:rsidP="003E1492">
      <w:pPr>
        <w:pStyle w:val="Text2-1"/>
        <w:rPr>
          <w:u w:val="single"/>
        </w:rPr>
      </w:pPr>
      <w:r w:rsidRPr="003E1492">
        <w:rPr>
          <w:u w:val="single"/>
        </w:rPr>
        <w:t>Současný stav:</w:t>
      </w:r>
    </w:p>
    <w:p w14:paraId="5612DE09" w14:textId="77777777" w:rsidR="003E1492" w:rsidRDefault="003E1492" w:rsidP="003E1492">
      <w:pPr>
        <w:pStyle w:val="Text2-1"/>
        <w:numPr>
          <w:ilvl w:val="0"/>
          <w:numId w:val="0"/>
        </w:numPr>
        <w:ind w:left="737"/>
      </w:pPr>
      <w:r>
        <w:t>V ŽST je staniční zabezpečovací zařízení 2. kategorie dle TNŽ 34 2620 typu TEST 14 vybudované v roce 2002 se světelnými návěstidly typu AŽD 70 a elektrickými přestavníky řady EP 600. Odjezdová návěstidla jsou trpasličí. Kolejové úseky jsou vyhodnocovány počítači náprav ALCATEL. Do staničního zabezpečovacího zařízení jsou navázány dvě přejezdová zabezpečovací zařízení v km 7,599 a v km 8,258 obě typu AŽD 71 se závorami. PZS v km 7,599 je jednokolejný, PZS v km 8,258 je čtyřkolejný umístěný v reléovém domku, který je v havarijním stavu. Reléová výstroj je původní, několikrát upravovaná.</w:t>
      </w:r>
    </w:p>
    <w:p w14:paraId="2CDCF176" w14:textId="77777777" w:rsidR="003E1492" w:rsidRDefault="003E1492" w:rsidP="003E1492">
      <w:pPr>
        <w:pStyle w:val="Text2-1"/>
        <w:numPr>
          <w:ilvl w:val="0"/>
          <w:numId w:val="0"/>
        </w:numPr>
        <w:ind w:left="737"/>
      </w:pPr>
    </w:p>
    <w:p w14:paraId="33280ED0" w14:textId="77777777" w:rsidR="003E1492" w:rsidRPr="003E1492" w:rsidRDefault="003E1492" w:rsidP="003E1492">
      <w:pPr>
        <w:pStyle w:val="Text2-1"/>
        <w:rPr>
          <w:u w:val="single"/>
        </w:rPr>
      </w:pPr>
      <w:r w:rsidRPr="003E1492">
        <w:rPr>
          <w:u w:val="single"/>
        </w:rPr>
        <w:t>Požadavek na nový stav:</w:t>
      </w:r>
    </w:p>
    <w:p w14:paraId="22CD1E53" w14:textId="77777777" w:rsidR="003E1492" w:rsidRDefault="003E1492" w:rsidP="003E1492">
      <w:pPr>
        <w:pStyle w:val="Text2-1"/>
        <w:numPr>
          <w:ilvl w:val="0"/>
          <w:numId w:val="0"/>
        </w:numPr>
        <w:ind w:left="737"/>
      </w:pPr>
      <w:r>
        <w:t xml:space="preserve">Staniční zabezpečovací zařízení v ŽST Strážnice bude upraveno podle nové konfigurace kolejiště, dle schváleného situačního schématu a podle projektové dokumentace. Trpasličí odjezdová a vjezdová návěstidla budou nahrazena stožárovými včetně nové kabelizace. Počítače náprav pro vyhodnocení volnosti kolejových úseků a pro ovládání </w:t>
      </w:r>
      <w:r>
        <w:lastRenderedPageBreak/>
        <w:t xml:space="preserve">PZS budou nahrazeny novými, z důvodu, že již není možné stávající zkonfigurovat. Kabelizace k čidlům počítačů náprav bude nová. PZS v km 7,599 bude </w:t>
      </w:r>
      <w:proofErr w:type="spellStart"/>
      <w:r>
        <w:t>zrepasován</w:t>
      </w:r>
      <w:proofErr w:type="spellEnd"/>
      <w:r>
        <w:t xml:space="preserve">, doplněn elektronickými doplňky s indikacemi vyhovujícími současným normám. Výstražníky a pohony závor budou stávající, nahrazeny budou bílé žárovky pozitivního signálu za LED. PZS v km 8,258 bude nový reléový, umístěný v novém domku. Požadovány jsou výstražníky s LED světly a hliníkové závory. Kabelizace k výstražníkům bude nová. </w:t>
      </w:r>
    </w:p>
    <w:p w14:paraId="32112B0C" w14:textId="77777777" w:rsidR="003E1492" w:rsidRDefault="003E1492" w:rsidP="003E1492">
      <w:pPr>
        <w:pStyle w:val="Text2-1"/>
        <w:numPr>
          <w:ilvl w:val="0"/>
          <w:numId w:val="0"/>
        </w:numPr>
        <w:ind w:left="737"/>
      </w:pPr>
      <w:r>
        <w:t xml:space="preserve">Projektová dokumentace musí obsahovat nové schválené tabulky přejezdů a situační schéma. </w:t>
      </w:r>
    </w:p>
    <w:p w14:paraId="714C2C75" w14:textId="77777777" w:rsidR="00AA7A32" w:rsidRDefault="003E1492" w:rsidP="003E1492">
      <w:pPr>
        <w:pStyle w:val="Text2-1"/>
        <w:numPr>
          <w:ilvl w:val="0"/>
          <w:numId w:val="0"/>
        </w:numPr>
        <w:ind w:left="737"/>
      </w:pPr>
      <w:r>
        <w:t xml:space="preserve">Zhotovitel zajistí provedení technických prohlídek a zkoušek UTZ včetně zápisů a změn do PZ UTZ, demontáž, ekologickou likvidaci a uložení rušeného zařízení na místo stanovené SSZT, dodání kompletní dokumentace UTZ a dokumentace skutečného provedení v počtu tří pare.                   </w:t>
      </w:r>
    </w:p>
    <w:p w14:paraId="467FC2E7" w14:textId="7B9A80CD" w:rsidR="003E1492" w:rsidRPr="00E77C22" w:rsidRDefault="003E1492" w:rsidP="003E1492">
      <w:pPr>
        <w:pStyle w:val="Text2-1"/>
        <w:numPr>
          <w:ilvl w:val="0"/>
          <w:numId w:val="0"/>
        </w:numPr>
        <w:ind w:left="737"/>
      </w:pPr>
      <w:r>
        <w:t xml:space="preserve">                                                                                                                                                                                                                                                                                                                                     </w:t>
      </w:r>
    </w:p>
    <w:p w14:paraId="7E89B63C" w14:textId="72468ABA" w:rsidR="00DF7BAA" w:rsidRDefault="00DF7BAA" w:rsidP="00DF7BAA">
      <w:pPr>
        <w:pStyle w:val="Nadpis2-2"/>
      </w:pPr>
      <w:bookmarkStart w:id="43" w:name="_Toc6410442"/>
      <w:bookmarkStart w:id="44" w:name="_Toc135227136"/>
      <w:r w:rsidRPr="00E77C22">
        <w:t>Sdělovací zařízení</w:t>
      </w:r>
      <w:bookmarkEnd w:id="43"/>
      <w:bookmarkEnd w:id="44"/>
    </w:p>
    <w:p w14:paraId="06050D30" w14:textId="77777777" w:rsidR="00C9640D" w:rsidRPr="00C9640D" w:rsidRDefault="00C9640D" w:rsidP="00C9640D">
      <w:pPr>
        <w:pStyle w:val="Text2-1"/>
        <w:rPr>
          <w:i/>
          <w:sz w:val="20"/>
          <w:u w:val="single"/>
        </w:rPr>
      </w:pPr>
      <w:r w:rsidRPr="00C9640D">
        <w:rPr>
          <w:i/>
          <w:sz w:val="20"/>
          <w:u w:val="single"/>
        </w:rPr>
        <w:t>Stávající stav</w:t>
      </w:r>
    </w:p>
    <w:p w14:paraId="0AD7A58F" w14:textId="77777777" w:rsidR="00C9640D" w:rsidRPr="00C9640D" w:rsidRDefault="00C9640D" w:rsidP="00C9640D">
      <w:pPr>
        <w:pStyle w:val="Text2-1"/>
        <w:numPr>
          <w:ilvl w:val="0"/>
          <w:numId w:val="0"/>
        </w:numPr>
        <w:ind w:left="737"/>
        <w:rPr>
          <w:b/>
          <w:sz w:val="20"/>
        </w:rPr>
      </w:pPr>
      <w:r w:rsidRPr="00C9640D">
        <w:rPr>
          <w:b/>
          <w:sz w:val="20"/>
        </w:rPr>
        <w:t>Telekomunikační zařízení</w:t>
      </w:r>
    </w:p>
    <w:p w14:paraId="0DF71E7E" w14:textId="77777777" w:rsidR="00C9640D" w:rsidRDefault="00C9640D" w:rsidP="00C9640D">
      <w:pPr>
        <w:pStyle w:val="Text2-1"/>
        <w:numPr>
          <w:ilvl w:val="0"/>
          <w:numId w:val="0"/>
        </w:numPr>
        <w:ind w:left="737"/>
      </w:pPr>
      <w:r>
        <w:t xml:space="preserve">Technologie hlavního telefonního </w:t>
      </w:r>
      <w:proofErr w:type="spellStart"/>
      <w:r>
        <w:t>zapojovače</w:t>
      </w:r>
      <w:proofErr w:type="spellEnd"/>
      <w:r>
        <w:t xml:space="preserve"> – spojovací jednotka je umístěna ve sdělovací skříni RACK v dopravní kanceláři.</w:t>
      </w:r>
    </w:p>
    <w:p w14:paraId="5C597C72" w14:textId="3337F0E1" w:rsidR="00C9640D" w:rsidRPr="00C9640D" w:rsidRDefault="00C9640D" w:rsidP="00C9640D">
      <w:pPr>
        <w:pStyle w:val="Text2-1"/>
        <w:numPr>
          <w:ilvl w:val="0"/>
          <w:numId w:val="0"/>
        </w:numPr>
        <w:ind w:left="737"/>
        <w:rPr>
          <w:b/>
          <w:sz w:val="20"/>
        </w:rPr>
      </w:pPr>
      <w:r w:rsidRPr="00C9640D">
        <w:rPr>
          <w:b/>
          <w:sz w:val="20"/>
        </w:rPr>
        <w:t>Informační zařízení pro cestující</w:t>
      </w:r>
    </w:p>
    <w:p w14:paraId="700815DA" w14:textId="77777777" w:rsidR="00C9640D" w:rsidRDefault="00C9640D" w:rsidP="00C9640D">
      <w:pPr>
        <w:pStyle w:val="Text2-1"/>
        <w:numPr>
          <w:ilvl w:val="0"/>
          <w:numId w:val="0"/>
        </w:numPr>
        <w:ind w:left="737"/>
      </w:pPr>
      <w:r>
        <w:t xml:space="preserve">Staniční rozhlas </w:t>
      </w:r>
    </w:p>
    <w:p w14:paraId="780903B8" w14:textId="6434ECE7" w:rsidR="00C9640D" w:rsidRDefault="00C9640D" w:rsidP="00C9640D">
      <w:pPr>
        <w:pStyle w:val="Text2-1"/>
        <w:numPr>
          <w:ilvl w:val="0"/>
          <w:numId w:val="0"/>
        </w:numPr>
        <w:ind w:left="737"/>
      </w:pPr>
      <w:r>
        <w:t xml:space="preserve">Rozhlasové zařízení je umístěno v dopravní kanceláři v nástěnné skříni RACK. Jedná se o rozhlasovou ústřednu </w:t>
      </w:r>
      <w:proofErr w:type="spellStart"/>
      <w:r>
        <w:t>Inoma</w:t>
      </w:r>
      <w:proofErr w:type="spellEnd"/>
      <w:r>
        <w:t xml:space="preserve"> RRU. Ozvučení stanice je reproduktory umístěnými v čekárně, pod přístřeškem 1. nástupiště a rozhlasovým stožárem na 1. nástupišti.</w:t>
      </w:r>
    </w:p>
    <w:p w14:paraId="0CE0B31E" w14:textId="77777777" w:rsidR="00C9640D" w:rsidRDefault="00C9640D" w:rsidP="00C9640D">
      <w:pPr>
        <w:pStyle w:val="Text2-1"/>
        <w:numPr>
          <w:ilvl w:val="0"/>
          <w:numId w:val="0"/>
        </w:numPr>
        <w:ind w:left="737"/>
      </w:pPr>
      <w:r>
        <w:t>Hlášení pro cestující o příjezdu a odjezdu vlaků je možno provádět dvěma způsoby:</w:t>
      </w:r>
    </w:p>
    <w:p w14:paraId="0A00F912" w14:textId="4A58CC23" w:rsidR="00C9640D" w:rsidRDefault="00C9640D" w:rsidP="00C9640D">
      <w:pPr>
        <w:pStyle w:val="Text2-1"/>
        <w:numPr>
          <w:ilvl w:val="0"/>
          <w:numId w:val="0"/>
        </w:numPr>
        <w:ind w:left="737"/>
      </w:pPr>
      <w:r>
        <w:t xml:space="preserve">1. prostřednictvím automatického hlášení cestujícím o příjezdu a odjezdu vlaků typu ČD </w:t>
      </w:r>
      <w:proofErr w:type="spellStart"/>
      <w:r>
        <w:t>Speaker</w:t>
      </w:r>
      <w:proofErr w:type="spellEnd"/>
      <w:r>
        <w:t xml:space="preserve"> pomoci PC,</w:t>
      </w:r>
    </w:p>
    <w:p w14:paraId="1EB7D1CC" w14:textId="50BEB3C2" w:rsidR="00C9640D" w:rsidRDefault="00C9640D" w:rsidP="00C9640D">
      <w:pPr>
        <w:pStyle w:val="Text2-1"/>
        <w:numPr>
          <w:ilvl w:val="0"/>
          <w:numId w:val="0"/>
        </w:numPr>
        <w:ind w:left="737"/>
      </w:pPr>
      <w:r>
        <w:t>2. manuálně prostřednictvím ovládacího pultu rozhlasového zařízení typu INOMA RRU-OP-GPA, který je umístěn na stole výpravčího v dopravní kanceláři. Toto hlášení se používá při poruše</w:t>
      </w:r>
      <w:r w:rsidR="00AA7A32">
        <w:t xml:space="preserve"> </w:t>
      </w:r>
      <w:r>
        <w:t>automatického hlášení nebo při hlášení v případě mimořádností</w:t>
      </w:r>
    </w:p>
    <w:p w14:paraId="6B880A43" w14:textId="2AF85EEC" w:rsidR="00C9640D" w:rsidRPr="00C9640D" w:rsidRDefault="00C9640D" w:rsidP="00C9640D">
      <w:pPr>
        <w:pStyle w:val="Text2-1"/>
        <w:rPr>
          <w:i/>
          <w:sz w:val="20"/>
          <w:u w:val="single"/>
        </w:rPr>
      </w:pPr>
      <w:r w:rsidRPr="00C9640D">
        <w:rPr>
          <w:i/>
          <w:sz w:val="20"/>
          <w:u w:val="single"/>
        </w:rPr>
        <w:t>Navržený stav</w:t>
      </w:r>
    </w:p>
    <w:p w14:paraId="5FCD64F8" w14:textId="77777777" w:rsidR="00C9640D" w:rsidRPr="00C9640D" w:rsidRDefault="00C9640D" w:rsidP="00DA2CF5">
      <w:pPr>
        <w:pStyle w:val="Text2-1"/>
        <w:numPr>
          <w:ilvl w:val="0"/>
          <w:numId w:val="0"/>
        </w:numPr>
        <w:ind w:left="737"/>
        <w:rPr>
          <w:b/>
          <w:sz w:val="20"/>
        </w:rPr>
      </w:pPr>
      <w:r w:rsidRPr="00C9640D">
        <w:rPr>
          <w:b/>
          <w:sz w:val="20"/>
        </w:rPr>
        <w:t xml:space="preserve">Telekomunikační zařízení </w:t>
      </w:r>
    </w:p>
    <w:p w14:paraId="65A779F3" w14:textId="77777777" w:rsidR="00C9640D" w:rsidRDefault="00C9640D" w:rsidP="00C9640D">
      <w:pPr>
        <w:pStyle w:val="Text2-1"/>
        <w:numPr>
          <w:ilvl w:val="0"/>
          <w:numId w:val="0"/>
        </w:numPr>
        <w:ind w:left="737"/>
      </w:pPr>
      <w:r>
        <w:t>Bez připomínek</w:t>
      </w:r>
    </w:p>
    <w:p w14:paraId="64FE42C8" w14:textId="5628C12E" w:rsidR="00C9640D" w:rsidRPr="00C9640D" w:rsidRDefault="00C9640D" w:rsidP="00AA7A32">
      <w:pPr>
        <w:pStyle w:val="Text2-1"/>
        <w:numPr>
          <w:ilvl w:val="0"/>
          <w:numId w:val="0"/>
        </w:numPr>
        <w:ind w:left="737"/>
        <w:rPr>
          <w:b/>
          <w:sz w:val="20"/>
        </w:rPr>
      </w:pPr>
      <w:r w:rsidRPr="00C9640D">
        <w:rPr>
          <w:b/>
          <w:sz w:val="20"/>
        </w:rPr>
        <w:t>Informační zařízení</w:t>
      </w:r>
    </w:p>
    <w:p w14:paraId="0954D4E4" w14:textId="77777777" w:rsidR="00C9640D" w:rsidRPr="00C9640D" w:rsidRDefault="00C9640D" w:rsidP="00C9640D">
      <w:pPr>
        <w:pStyle w:val="Text2-1"/>
        <w:numPr>
          <w:ilvl w:val="0"/>
          <w:numId w:val="0"/>
        </w:numPr>
        <w:ind w:left="737"/>
        <w:rPr>
          <w:sz w:val="20"/>
          <w:u w:val="single"/>
        </w:rPr>
      </w:pPr>
      <w:r w:rsidRPr="00C9640D">
        <w:rPr>
          <w:sz w:val="20"/>
          <w:u w:val="single"/>
        </w:rPr>
        <w:t>Informační zařízení</w:t>
      </w:r>
    </w:p>
    <w:p w14:paraId="1677E754" w14:textId="77777777" w:rsidR="00C9640D" w:rsidRDefault="00C9640D" w:rsidP="00C9640D">
      <w:pPr>
        <w:pStyle w:val="Text2-1"/>
        <w:numPr>
          <w:ilvl w:val="0"/>
          <w:numId w:val="0"/>
        </w:numPr>
        <w:ind w:left="737"/>
      </w:pPr>
      <w:r>
        <w:t xml:space="preserve">Informační tabule bude typu LED s roztečí bodů </w:t>
      </w:r>
      <w:proofErr w:type="spellStart"/>
      <w:r>
        <w:t>max</w:t>
      </w:r>
      <w:proofErr w:type="spellEnd"/>
      <w:r>
        <w:t xml:space="preserve"> 2,9mm. Informační tabule pro odjezdy vlaků bude umístěna na výpravní budově. V čekárně pro cestující budou osazeny 2ks monitorů. Jeden příjezdový, druhý odjezdový. Zároveň s informačním systémem bude provedeno osazení hodin s pohyblivou vteřinovou ručičkou. Řídící systém IS bude osazen do sdělovacího racku, ze kterého bude i napájen.</w:t>
      </w:r>
    </w:p>
    <w:p w14:paraId="7A9494B5" w14:textId="4381D4F9" w:rsidR="00C9640D" w:rsidRDefault="00C9640D" w:rsidP="00AA7A32">
      <w:pPr>
        <w:pStyle w:val="Text2-1"/>
        <w:numPr>
          <w:ilvl w:val="0"/>
          <w:numId w:val="0"/>
        </w:numPr>
        <w:ind w:left="737"/>
      </w:pPr>
      <w:r>
        <w:t>Z důvodu neaktuálnosti hlasových frází po vybudování nových nástupišť, které nejdou technicky změnit, bude provedena výměna hlasových majáčků v původním rozsahu za nové.</w:t>
      </w:r>
    </w:p>
    <w:p w14:paraId="3119D01A" w14:textId="77777777" w:rsidR="00C9640D" w:rsidRPr="00206C5C" w:rsidRDefault="00C9640D" w:rsidP="00206C5C">
      <w:pPr>
        <w:pStyle w:val="Text2-1"/>
        <w:numPr>
          <w:ilvl w:val="0"/>
          <w:numId w:val="0"/>
        </w:numPr>
        <w:ind w:left="737"/>
        <w:rPr>
          <w:sz w:val="20"/>
          <w:u w:val="single"/>
        </w:rPr>
      </w:pPr>
      <w:r w:rsidRPr="00206C5C">
        <w:rPr>
          <w:sz w:val="20"/>
          <w:u w:val="single"/>
        </w:rPr>
        <w:t xml:space="preserve">Hodinové zařízení. </w:t>
      </w:r>
    </w:p>
    <w:p w14:paraId="46514219" w14:textId="77777777" w:rsidR="00C9640D" w:rsidRDefault="00C9640D" w:rsidP="00206C5C">
      <w:pPr>
        <w:pStyle w:val="Text2-1"/>
        <w:numPr>
          <w:ilvl w:val="0"/>
          <w:numId w:val="0"/>
        </w:numPr>
        <w:ind w:left="737"/>
      </w:pPr>
      <w:r>
        <w:t>Požadujeme instalovat nové hlavní hodiny a nově navržené podružné hodiny zapojit na nově instalovanou linku podružných hodin. Synchronizace hlavních hodin – pomocí DCF signálu.</w:t>
      </w:r>
    </w:p>
    <w:p w14:paraId="598079FC" w14:textId="2EF7DF7C" w:rsidR="00DA2CF5" w:rsidRDefault="00C9640D" w:rsidP="00DA2CF5">
      <w:pPr>
        <w:pStyle w:val="Text2-1"/>
        <w:numPr>
          <w:ilvl w:val="0"/>
          <w:numId w:val="0"/>
        </w:numPr>
        <w:ind w:left="737"/>
      </w:pPr>
      <w:r>
        <w:lastRenderedPageBreak/>
        <w:t xml:space="preserve">Hlavní hodiny požadujeme dvoulinkové s možností nastavení podružných linek pro přenos – </w:t>
      </w:r>
      <w:proofErr w:type="spellStart"/>
      <w:r>
        <w:t>MOBAline</w:t>
      </w:r>
      <w:proofErr w:type="spellEnd"/>
      <w:r>
        <w:t xml:space="preserve"> a sériového kódu MOBATIME</w:t>
      </w:r>
      <w:r w:rsidR="00DA2CF5">
        <w:t>.</w:t>
      </w:r>
    </w:p>
    <w:p w14:paraId="5742E56F" w14:textId="2C627DCA" w:rsidR="00C9640D" w:rsidRDefault="00C9640D" w:rsidP="00DA2CF5">
      <w:pPr>
        <w:pStyle w:val="Text2-1"/>
        <w:numPr>
          <w:ilvl w:val="0"/>
          <w:numId w:val="0"/>
        </w:numPr>
        <w:ind w:left="737"/>
      </w:pPr>
      <w:r>
        <w:t xml:space="preserve">Podružné hodiny požadujeme analogové se sekundovou ručičkou. Řízení PH z hlavních hodin </w:t>
      </w:r>
      <w:proofErr w:type="spellStart"/>
      <w:r>
        <w:t>MOBAlinkou</w:t>
      </w:r>
      <w:proofErr w:type="spellEnd"/>
      <w:r>
        <w:t>.</w:t>
      </w:r>
    </w:p>
    <w:p w14:paraId="3C68AC57" w14:textId="77777777" w:rsidR="00C9640D" w:rsidRDefault="00C9640D" w:rsidP="00DA2CF5">
      <w:pPr>
        <w:pStyle w:val="Text2-1"/>
        <w:numPr>
          <w:ilvl w:val="0"/>
          <w:numId w:val="0"/>
        </w:numPr>
        <w:ind w:left="737"/>
      </w:pPr>
      <w:r>
        <w:t>Podružné hodiny v čekárně nesmí zasahovat do sgrafitů – návrh na umístění vlevo od okýnka pokladny.</w:t>
      </w:r>
    </w:p>
    <w:p w14:paraId="16A8575B" w14:textId="77777777" w:rsidR="00C9640D" w:rsidRDefault="00C9640D" w:rsidP="00DA2CF5">
      <w:pPr>
        <w:pStyle w:val="Text2-1"/>
        <w:numPr>
          <w:ilvl w:val="0"/>
          <w:numId w:val="0"/>
        </w:numPr>
        <w:ind w:left="737"/>
      </w:pPr>
      <w:r>
        <w:t xml:space="preserve">Venkovní hodiny doporučujeme vyměnit za hodiny podobného provedení se sekundovou ručičkou a instalovat je v místě stávajících oboustranných hodin pod přístřeškem z důvodu nepoškození přístřešku, který je stále v záruce. </w:t>
      </w:r>
    </w:p>
    <w:p w14:paraId="532BF80D" w14:textId="76296CE2" w:rsidR="00C9640D" w:rsidRDefault="00C9640D" w:rsidP="00DA2CF5">
      <w:pPr>
        <w:pStyle w:val="Text2-1"/>
        <w:numPr>
          <w:ilvl w:val="0"/>
          <w:numId w:val="0"/>
        </w:numPr>
        <w:ind w:left="737"/>
      </w:pPr>
    </w:p>
    <w:p w14:paraId="2E431A88" w14:textId="1A3D816C" w:rsidR="00AA7A32" w:rsidRDefault="00AA7A32" w:rsidP="00DA2CF5">
      <w:pPr>
        <w:pStyle w:val="Text2-1"/>
        <w:numPr>
          <w:ilvl w:val="0"/>
          <w:numId w:val="0"/>
        </w:numPr>
        <w:ind w:left="737"/>
      </w:pPr>
    </w:p>
    <w:p w14:paraId="449AC46E" w14:textId="77777777" w:rsidR="00AA7A32" w:rsidRDefault="00AA7A32" w:rsidP="00DA2CF5">
      <w:pPr>
        <w:pStyle w:val="Text2-1"/>
        <w:numPr>
          <w:ilvl w:val="0"/>
          <w:numId w:val="0"/>
        </w:numPr>
        <w:ind w:left="737"/>
      </w:pPr>
    </w:p>
    <w:p w14:paraId="58D7FB30" w14:textId="77777777" w:rsidR="00C9640D" w:rsidRPr="00DA2CF5" w:rsidRDefault="00C9640D" w:rsidP="00DA2CF5">
      <w:pPr>
        <w:pStyle w:val="Text2-1"/>
        <w:numPr>
          <w:ilvl w:val="0"/>
          <w:numId w:val="0"/>
        </w:numPr>
        <w:ind w:left="737"/>
        <w:rPr>
          <w:sz w:val="20"/>
          <w:u w:val="single"/>
        </w:rPr>
      </w:pPr>
      <w:r w:rsidRPr="00DA2CF5">
        <w:rPr>
          <w:sz w:val="20"/>
          <w:u w:val="single"/>
        </w:rPr>
        <w:t xml:space="preserve">Rozhlasové zařízení </w:t>
      </w:r>
    </w:p>
    <w:p w14:paraId="69963CEA" w14:textId="3BCD3C66" w:rsidR="00C9640D" w:rsidRDefault="00C9640D" w:rsidP="00DA2CF5">
      <w:pPr>
        <w:pStyle w:val="Text2-1"/>
        <w:numPr>
          <w:ilvl w:val="0"/>
          <w:numId w:val="0"/>
        </w:numPr>
        <w:ind w:left="737"/>
      </w:pPr>
      <w:r>
        <w:t xml:space="preserve">Stávající rozhlasové zařízení bude nahrazeno novým s automatickým hlášením o příjezdu a odjezdu vlaků, včetně nové ovládací soupravy pro IP rozhlas (OP7-TH-0). Pro ovládací soupravu u výpravčího zřídit datovou zásuvku s napájením </w:t>
      </w:r>
      <w:proofErr w:type="spellStart"/>
      <w:r>
        <w:t>PoE</w:t>
      </w:r>
      <w:proofErr w:type="spellEnd"/>
      <w:r>
        <w:t>.  Rozhlasové zařízení bude rozděleno na tři trasy vedení reproduktorů – dvě samostatné pro nástupiště a poslední pro VB. Reproduktory budou venkovní tlakové o výkonu 15</w:t>
      </w:r>
      <w:r w:rsidR="00F340B3">
        <w:t xml:space="preserve"> </w:t>
      </w:r>
      <w:r>
        <w:t>W s nastavitelným výkonem. Na nástupištích budou reproduktory osazeny na stožáry osvětlení nástupiště. Ve VB budou osazeny na fasádu budovy pod přístřeškem a do čekárny pro cestující (typově vnitřní reproduktor, se</w:t>
      </w:r>
      <w:r w:rsidR="00DA2CF5">
        <w:t xml:space="preserve"> </w:t>
      </w:r>
      <w:r>
        <w:t>stejnými parametry jako venkovní).</w:t>
      </w:r>
    </w:p>
    <w:p w14:paraId="43ABCFB9" w14:textId="238F50C2" w:rsidR="00C9640D" w:rsidRDefault="00C9640D" w:rsidP="00DA2CF5">
      <w:pPr>
        <w:pStyle w:val="Text2-1"/>
        <w:numPr>
          <w:ilvl w:val="0"/>
          <w:numId w:val="0"/>
        </w:numPr>
        <w:ind w:left="737"/>
      </w:pPr>
      <w:r>
        <w:t>Rozhlasová ústředna bude osazena do přesunutého sdělovacího racku na stejnou pozici jako původní ústředna. Rozhlasová ústředna bude typu IP se 100</w:t>
      </w:r>
      <w:r w:rsidR="00F340B3">
        <w:t xml:space="preserve"> </w:t>
      </w:r>
      <w:r>
        <w:t xml:space="preserve">V výstupem s dostatečnou výkonovou rezervou. Požadujeme IP rozhlas od firmy </w:t>
      </w:r>
      <w:proofErr w:type="spellStart"/>
      <w:r>
        <w:t>Inoma</w:t>
      </w:r>
      <w:proofErr w:type="spellEnd"/>
      <w:r>
        <w:t xml:space="preserve"> </w:t>
      </w:r>
      <w:proofErr w:type="spellStart"/>
      <w:r>
        <w:t>Comp</w:t>
      </w:r>
      <w:proofErr w:type="spellEnd"/>
      <w:r>
        <w:t xml:space="preserve">. Napájení ústředny bude taktéž ze sdělovacího </w:t>
      </w:r>
      <w:proofErr w:type="spellStart"/>
      <w:r>
        <w:t>rack</w:t>
      </w:r>
      <w:proofErr w:type="spellEnd"/>
      <w:r w:rsidR="00DA2CF5">
        <w:t>.</w:t>
      </w:r>
    </w:p>
    <w:p w14:paraId="69DDA5F3" w14:textId="77777777" w:rsidR="00C9640D" w:rsidRDefault="00C9640D" w:rsidP="00DA2CF5">
      <w:pPr>
        <w:pStyle w:val="Text2-1"/>
        <w:numPr>
          <w:ilvl w:val="0"/>
          <w:numId w:val="0"/>
        </w:numPr>
        <w:ind w:left="737"/>
      </w:pPr>
    </w:p>
    <w:p w14:paraId="77345927" w14:textId="6DD2F467" w:rsidR="00C9640D" w:rsidRPr="00DA2CF5" w:rsidRDefault="00C9640D" w:rsidP="00C9640D">
      <w:pPr>
        <w:pStyle w:val="Text2-1"/>
        <w:rPr>
          <w:b/>
        </w:rPr>
      </w:pPr>
      <w:r w:rsidRPr="00DA2CF5">
        <w:rPr>
          <w:b/>
          <w:sz w:val="20"/>
        </w:rPr>
        <w:t>Přesun sdělovací skříně RACK</w:t>
      </w:r>
    </w:p>
    <w:p w14:paraId="53872FFA" w14:textId="3E122541" w:rsidR="00C9640D" w:rsidRDefault="00C9640D" w:rsidP="00DA2CF5">
      <w:pPr>
        <w:pStyle w:val="Text2-1"/>
        <w:numPr>
          <w:ilvl w:val="0"/>
          <w:numId w:val="0"/>
        </w:numPr>
        <w:ind w:left="737"/>
      </w:pPr>
      <w:r>
        <w:t>Stávající sdělovací skříň je umístěna v dopravní kanceláři. Z důvodu hlučnosti ventilace skříně a</w:t>
      </w:r>
      <w:r w:rsidR="00DA2CF5">
        <w:t xml:space="preserve"> </w:t>
      </w:r>
      <w:r>
        <w:t>nemožnosti instalace nového zařízení, rozšiřování technologií, bude proveden přesun mimo dopravní kancelář. Skříň bude přesunuta na vhodnou pozici do stavědlové místnosti. Kabelizace bude přetažena na nové místo. Pro nově budované technologie bude zřízena nová kabelizace. Přemístění skříně musí být provedeno tak, aby nedošlo k jejímu poškození.</w:t>
      </w:r>
      <w:r w:rsidR="00DA2CF5">
        <w:t xml:space="preserve"> </w:t>
      </w:r>
      <w:r>
        <w:t>Po přesunu zařízení bude sdělovací skříň RACK vyčištěna a budou provedena všechna měření pro</w:t>
      </w:r>
      <w:r w:rsidR="00DA2CF5">
        <w:t xml:space="preserve"> </w:t>
      </w:r>
      <w:r>
        <w:t>kontrolu správné funkčnosti přesouvaného zařízení. Napájecí kabel bude nově vyveden ze stejné</w:t>
      </w:r>
      <w:r w:rsidR="00DA2CF5">
        <w:t xml:space="preserve"> </w:t>
      </w:r>
      <w:r>
        <w:t>pozice stávajícího napájecího rozváděče</w:t>
      </w:r>
    </w:p>
    <w:p w14:paraId="044879D8" w14:textId="77777777" w:rsidR="00C9640D" w:rsidRDefault="00C9640D" w:rsidP="00DA2CF5">
      <w:pPr>
        <w:pStyle w:val="Text2-1"/>
        <w:numPr>
          <w:ilvl w:val="0"/>
          <w:numId w:val="0"/>
        </w:numPr>
        <w:ind w:left="737"/>
      </w:pPr>
    </w:p>
    <w:p w14:paraId="4DC00133" w14:textId="57E8CF5C" w:rsidR="00C9640D" w:rsidRPr="00DA2CF5" w:rsidRDefault="00C9640D" w:rsidP="00C9640D">
      <w:pPr>
        <w:pStyle w:val="Text2-1"/>
        <w:rPr>
          <w:b/>
          <w:sz w:val="20"/>
        </w:rPr>
      </w:pPr>
      <w:r w:rsidRPr="00DA2CF5">
        <w:rPr>
          <w:b/>
          <w:sz w:val="20"/>
        </w:rPr>
        <w:t>Kabelizace</w:t>
      </w:r>
    </w:p>
    <w:p w14:paraId="47F21AA9" w14:textId="243C12C1" w:rsidR="00C9640D" w:rsidRPr="00DA2CF5" w:rsidRDefault="00C9640D" w:rsidP="00DA2CF5">
      <w:pPr>
        <w:pStyle w:val="Text2-1"/>
        <w:rPr>
          <w:sz w:val="20"/>
          <w:u w:val="single"/>
        </w:rPr>
      </w:pPr>
      <w:r w:rsidRPr="00DA2CF5">
        <w:rPr>
          <w:sz w:val="20"/>
          <w:u w:val="single"/>
        </w:rPr>
        <w:t>Místní kabelizace MK</w:t>
      </w:r>
    </w:p>
    <w:p w14:paraId="40E249E1" w14:textId="4CA0BAF1" w:rsidR="00C9640D" w:rsidRDefault="00C9640D" w:rsidP="00DA2CF5">
      <w:pPr>
        <w:pStyle w:val="Text2-1"/>
        <w:numPr>
          <w:ilvl w:val="0"/>
          <w:numId w:val="0"/>
        </w:numPr>
        <w:ind w:left="737"/>
      </w:pPr>
      <w:r>
        <w:t>Požadujeme doplnit projekt o nový místní propojovací kabel mezi výpravní budovou a technologickou budovou RZZ provedení min. 10 XN 0,8,</w:t>
      </w:r>
      <w:r w:rsidR="00F340B3">
        <w:t xml:space="preserve"> </w:t>
      </w:r>
      <w:r>
        <w:t>dále pokládku chrániček do nové kabel. trasy ke stožárům s rozhlasem na nástupišti k možnému využití do budoucna pro KS</w:t>
      </w:r>
      <w:r w:rsidR="00DA2CF5">
        <w:t xml:space="preserve">. </w:t>
      </w:r>
      <w:r>
        <w:t>Vymístit kabelovou skříňku v rohu chodby v budově RZZ.</w:t>
      </w:r>
    </w:p>
    <w:p w14:paraId="443900C6" w14:textId="77777777" w:rsidR="00C9640D" w:rsidRDefault="00C9640D" w:rsidP="00DA2CF5">
      <w:pPr>
        <w:pStyle w:val="Text2-1"/>
        <w:numPr>
          <w:ilvl w:val="0"/>
          <w:numId w:val="0"/>
        </w:numPr>
        <w:ind w:left="737"/>
      </w:pPr>
    </w:p>
    <w:p w14:paraId="59DF8312" w14:textId="5073B580" w:rsidR="00C9640D" w:rsidRPr="00DA2CF5" w:rsidRDefault="00C9640D" w:rsidP="00C9640D">
      <w:pPr>
        <w:pStyle w:val="Text2-1"/>
        <w:rPr>
          <w:sz w:val="20"/>
          <w:u w:val="single"/>
        </w:rPr>
      </w:pPr>
      <w:r w:rsidRPr="00DA2CF5">
        <w:rPr>
          <w:sz w:val="20"/>
          <w:u w:val="single"/>
        </w:rPr>
        <w:t>Traťový kabel TK</w:t>
      </w:r>
    </w:p>
    <w:p w14:paraId="3EB07939" w14:textId="2DEBD77E" w:rsidR="00C9640D" w:rsidRDefault="00C9640D" w:rsidP="00DA2CF5">
      <w:pPr>
        <w:pStyle w:val="Text2-1"/>
        <w:numPr>
          <w:ilvl w:val="0"/>
          <w:numId w:val="0"/>
        </w:numPr>
        <w:ind w:left="737"/>
      </w:pPr>
      <w:r>
        <w:t>Požadujeme doplnit projekt o pokládku nového traťového kabelu TK v obvodu stavby.</w:t>
      </w:r>
      <w:r w:rsidR="00DA2CF5">
        <w:t xml:space="preserve">  </w:t>
      </w:r>
      <w:r>
        <w:t xml:space="preserve">Požadujeme kabel provedení 10 XN 0,8 v traťovém úseku </w:t>
      </w:r>
      <w:proofErr w:type="spellStart"/>
      <w:r>
        <w:t>žkm</w:t>
      </w:r>
      <w:proofErr w:type="spellEnd"/>
      <w:r>
        <w:t xml:space="preserve"> 8,258 až 7,820 s tímto ukončením:</w:t>
      </w:r>
    </w:p>
    <w:p w14:paraId="13275E1F" w14:textId="6EF9CF6F" w:rsidR="00C9640D" w:rsidRDefault="00C9640D" w:rsidP="00DA2CF5">
      <w:pPr>
        <w:pStyle w:val="Text2-1"/>
        <w:numPr>
          <w:ilvl w:val="0"/>
          <w:numId w:val="23"/>
        </w:numPr>
      </w:pPr>
      <w:proofErr w:type="spellStart"/>
      <w:r>
        <w:t>žkm</w:t>
      </w:r>
      <w:proofErr w:type="spellEnd"/>
      <w:r>
        <w:t xml:space="preserve"> 8,258 </w:t>
      </w:r>
      <w:proofErr w:type="spellStart"/>
      <w:r>
        <w:t>naspojkování</w:t>
      </w:r>
      <w:proofErr w:type="spellEnd"/>
      <w:r>
        <w:t xml:space="preserve"> nového kabelu na stávající kabel TK provedení 10 XN0,8 </w:t>
      </w:r>
    </w:p>
    <w:p w14:paraId="18EADC54" w14:textId="2C266928" w:rsidR="00DA2CF5" w:rsidRPr="00DA2CF5" w:rsidRDefault="00DA2CF5" w:rsidP="00DA2CF5">
      <w:pPr>
        <w:pStyle w:val="Odstavecseseznamem"/>
        <w:numPr>
          <w:ilvl w:val="0"/>
          <w:numId w:val="23"/>
        </w:numPr>
        <w:rPr>
          <w:sz w:val="18"/>
          <w:szCs w:val="18"/>
        </w:rPr>
      </w:pPr>
      <w:proofErr w:type="spellStart"/>
      <w:r w:rsidRPr="00DA2CF5">
        <w:rPr>
          <w:sz w:val="18"/>
          <w:szCs w:val="18"/>
        </w:rPr>
        <w:lastRenderedPageBreak/>
        <w:t>žkm</w:t>
      </w:r>
      <w:proofErr w:type="spellEnd"/>
      <w:r w:rsidRPr="00DA2CF5">
        <w:rPr>
          <w:sz w:val="18"/>
          <w:szCs w:val="18"/>
        </w:rPr>
        <w:t xml:space="preserve"> 7,820 zatažení nového kabelu do technologické budovy SÚ a ukončení na KRONE páscích.</w:t>
      </w:r>
    </w:p>
    <w:p w14:paraId="3F117320" w14:textId="77777777" w:rsidR="00C9640D" w:rsidRDefault="00C9640D" w:rsidP="00DA2CF5">
      <w:pPr>
        <w:pStyle w:val="Text2-1"/>
        <w:numPr>
          <w:ilvl w:val="0"/>
          <w:numId w:val="0"/>
        </w:numPr>
        <w:ind w:left="737"/>
      </w:pPr>
      <w:r>
        <w:t xml:space="preserve">Nový kabel TK by se kladl jako </w:t>
      </w:r>
      <w:proofErr w:type="spellStart"/>
      <w:r>
        <w:t>přípolož</w:t>
      </w:r>
      <w:proofErr w:type="spellEnd"/>
      <w:r>
        <w:t xml:space="preserve"> nově plánované trasy zabezpečovacích kabelů v rámci PS 501.</w:t>
      </w:r>
    </w:p>
    <w:p w14:paraId="1B7A77B5" w14:textId="6A408397" w:rsidR="00C9640D" w:rsidRPr="00DA2CF5" w:rsidRDefault="00C9640D" w:rsidP="00C9640D">
      <w:pPr>
        <w:pStyle w:val="Text2-1"/>
        <w:rPr>
          <w:sz w:val="20"/>
          <w:u w:val="single"/>
        </w:rPr>
      </w:pPr>
      <w:r w:rsidRPr="00DA2CF5">
        <w:rPr>
          <w:sz w:val="20"/>
          <w:u w:val="single"/>
        </w:rPr>
        <w:t>Místní optická kabelizace</w:t>
      </w:r>
    </w:p>
    <w:p w14:paraId="444F0F81" w14:textId="77777777" w:rsidR="00C9640D" w:rsidRDefault="00C9640D" w:rsidP="00DA2CF5">
      <w:pPr>
        <w:pStyle w:val="Text2-1"/>
        <w:numPr>
          <w:ilvl w:val="0"/>
          <w:numId w:val="0"/>
        </w:numPr>
        <w:ind w:left="737"/>
      </w:pPr>
      <w:r>
        <w:t>V rámci pokládky nově plánované trasy zabezpečovacích kabelů v rámci PS 501 požadujeme položit tři kabelové chráničky pro optické kabely, modrá, černá, fialová.</w:t>
      </w:r>
    </w:p>
    <w:p w14:paraId="28129CE9" w14:textId="77777777" w:rsidR="00C9640D" w:rsidRDefault="00C9640D" w:rsidP="00DA2CF5">
      <w:pPr>
        <w:pStyle w:val="Text2-1"/>
        <w:numPr>
          <w:ilvl w:val="0"/>
          <w:numId w:val="0"/>
        </w:numPr>
        <w:ind w:left="737"/>
      </w:pPr>
      <w:r>
        <w:t>Dále požadujeme položit nový metalický propojovací kabel místní kabelizace MK mezi budovou RZZ a VB,</w:t>
      </w:r>
    </w:p>
    <w:p w14:paraId="6D1A5056" w14:textId="207DC2A1" w:rsidR="00C9640D" w:rsidRDefault="00C9640D" w:rsidP="00DA2CF5">
      <w:pPr>
        <w:pStyle w:val="Text2-1"/>
        <w:numPr>
          <w:ilvl w:val="0"/>
          <w:numId w:val="0"/>
        </w:numPr>
        <w:ind w:left="737"/>
        <w:rPr>
          <w:sz w:val="20"/>
          <w:u w:val="single"/>
        </w:rPr>
      </w:pPr>
    </w:p>
    <w:p w14:paraId="13A06E90" w14:textId="77777777" w:rsidR="0028795A" w:rsidRPr="00DA2CF5" w:rsidRDefault="0028795A" w:rsidP="00DA2CF5">
      <w:pPr>
        <w:pStyle w:val="Text2-1"/>
        <w:numPr>
          <w:ilvl w:val="0"/>
          <w:numId w:val="0"/>
        </w:numPr>
        <w:ind w:left="737"/>
        <w:rPr>
          <w:sz w:val="20"/>
          <w:u w:val="single"/>
        </w:rPr>
      </w:pPr>
    </w:p>
    <w:p w14:paraId="2588EE34" w14:textId="022EE2F7" w:rsidR="00C9640D" w:rsidRPr="00DA2CF5" w:rsidRDefault="00C9640D" w:rsidP="00C9640D">
      <w:pPr>
        <w:pStyle w:val="Text2-1"/>
        <w:rPr>
          <w:sz w:val="20"/>
          <w:u w:val="single"/>
        </w:rPr>
      </w:pPr>
      <w:r w:rsidRPr="00DA2CF5">
        <w:rPr>
          <w:sz w:val="20"/>
          <w:u w:val="single"/>
        </w:rPr>
        <w:t>Kabelová skříň</w:t>
      </w:r>
    </w:p>
    <w:p w14:paraId="1126F738" w14:textId="77777777" w:rsidR="00C9640D" w:rsidRDefault="00C9640D" w:rsidP="00DA2CF5">
      <w:pPr>
        <w:pStyle w:val="Text2-1"/>
        <w:numPr>
          <w:ilvl w:val="0"/>
          <w:numId w:val="0"/>
        </w:numPr>
        <w:ind w:left="737"/>
      </w:pPr>
      <w:r>
        <w:t xml:space="preserve">Požadujeme výměnu kabelového stojanu kabelových závěrů kabelu TK za kabelovou skříň provedení </w:t>
      </w:r>
      <w:proofErr w:type="spellStart"/>
      <w:r>
        <w:t>šxhl</w:t>
      </w:r>
      <w:proofErr w:type="spellEnd"/>
      <w:r>
        <w:t>. 600x400 s umístění v chodbě místnosti budovy RZZ.</w:t>
      </w:r>
    </w:p>
    <w:p w14:paraId="1EE6C6E9" w14:textId="2983C9A1" w:rsidR="00C9640D" w:rsidRDefault="00C9640D" w:rsidP="00DA2CF5">
      <w:pPr>
        <w:pStyle w:val="Text2-1"/>
        <w:numPr>
          <w:ilvl w:val="0"/>
          <w:numId w:val="0"/>
        </w:numPr>
        <w:ind w:left="737"/>
      </w:pPr>
      <w:r>
        <w:t>Do nové kabelové skříni bude zaveden:</w:t>
      </w:r>
    </w:p>
    <w:p w14:paraId="2117CB4C" w14:textId="4660AF8B" w:rsidR="00C9640D" w:rsidRDefault="00C9640D" w:rsidP="00DA2CF5">
      <w:pPr>
        <w:pStyle w:val="Text2-1"/>
        <w:numPr>
          <w:ilvl w:val="0"/>
          <w:numId w:val="0"/>
        </w:numPr>
        <w:ind w:left="737"/>
      </w:pPr>
      <w:r>
        <w:t xml:space="preserve">Stávající traťový kabel TK v celém </w:t>
      </w:r>
      <w:proofErr w:type="spellStart"/>
      <w:r>
        <w:t>průběhu+nové</w:t>
      </w:r>
      <w:proofErr w:type="spellEnd"/>
      <w:r>
        <w:t xml:space="preserve"> svorkovnice – provedení KRONE pásky</w:t>
      </w:r>
      <w:r w:rsidR="00DA2CF5">
        <w:t xml:space="preserve">. </w:t>
      </w:r>
      <w:r>
        <w:t>Nový metalický propojovací kabel místní kabelizace MK mezi budovou RZZ a VB, který je nevhodně aktuálně umístěn ve vestavěné skříňce v rohu chodby + nové svorkovnice</w:t>
      </w:r>
      <w:r w:rsidR="00DA2CF5">
        <w:t xml:space="preserve">. </w:t>
      </w:r>
      <w:r>
        <w:t>Nový optický kabel mezi budovou RZZ a VB v kabelové chráničce</w:t>
      </w:r>
      <w:r w:rsidR="00DA2CF5">
        <w:t xml:space="preserve">. </w:t>
      </w:r>
      <w:r>
        <w:t>Zakončení reservních chrániček pro optické kabely</w:t>
      </w:r>
      <w:r w:rsidR="00DA2CF5">
        <w:t xml:space="preserve">.  </w:t>
      </w:r>
      <w:r>
        <w:t>Zakončení chrániček pro optické kabely + Optický rozvaděč</w:t>
      </w:r>
    </w:p>
    <w:p w14:paraId="155E45C0" w14:textId="77777777" w:rsidR="00C9640D" w:rsidRPr="00C9640D" w:rsidRDefault="00C9640D" w:rsidP="00DA2CF5">
      <w:pPr>
        <w:pStyle w:val="Text2-1"/>
        <w:numPr>
          <w:ilvl w:val="0"/>
          <w:numId w:val="0"/>
        </w:numPr>
        <w:ind w:left="737"/>
      </w:pPr>
    </w:p>
    <w:p w14:paraId="01F4A384" w14:textId="10042CA5" w:rsidR="00DF7BAA" w:rsidRPr="00E77C22" w:rsidRDefault="00DF7BAA" w:rsidP="00DF7BAA">
      <w:pPr>
        <w:pStyle w:val="Nadpis2-2"/>
      </w:pPr>
      <w:bookmarkStart w:id="45" w:name="_Toc6410443"/>
      <w:bookmarkStart w:id="46" w:name="_Toc135227137"/>
      <w:r w:rsidRPr="00E77C22">
        <w:t>Silnoproudá technologie včetně DŘT, trakční a energetická zařízení</w:t>
      </w:r>
      <w:bookmarkEnd w:id="45"/>
      <w:bookmarkEnd w:id="46"/>
    </w:p>
    <w:p w14:paraId="28FEB327" w14:textId="56E8403B" w:rsidR="00723332" w:rsidRPr="00723332" w:rsidRDefault="00723332" w:rsidP="00723332">
      <w:pPr>
        <w:pStyle w:val="Text2-1"/>
        <w:rPr>
          <w:sz w:val="20"/>
          <w:u w:val="single"/>
        </w:rPr>
      </w:pPr>
      <w:r w:rsidRPr="00723332">
        <w:rPr>
          <w:sz w:val="20"/>
          <w:u w:val="single"/>
        </w:rPr>
        <w:t xml:space="preserve">Popis stávajícího stavu </w:t>
      </w:r>
    </w:p>
    <w:p w14:paraId="4E2B9BEF" w14:textId="3D9596FD" w:rsidR="00723332" w:rsidRDefault="00723332" w:rsidP="00723332">
      <w:pPr>
        <w:pStyle w:val="Text2-1"/>
        <w:numPr>
          <w:ilvl w:val="0"/>
          <w:numId w:val="0"/>
        </w:numPr>
        <w:ind w:left="737"/>
      </w:pPr>
      <w:r>
        <w:t>Základní napájení elektrickou energií je provedeno distribučního rozvodu E</w:t>
      </w:r>
      <w:r w:rsidR="00AA7A32">
        <w:t>.</w:t>
      </w:r>
      <w:r>
        <w:t>ON 3+PEN ~ 50 Hz 400/230</w:t>
      </w:r>
      <w:r w:rsidR="00F340B3">
        <w:t xml:space="preserve"> </w:t>
      </w:r>
      <w:r>
        <w:t>V. Přípojková skříň je umístěná na rohu výpravní budovy směrem od ulice. Z odvodních svorek pojistkových spodků PH0-1/63</w:t>
      </w:r>
      <w:r w:rsidR="00F340B3">
        <w:t xml:space="preserve"> </w:t>
      </w:r>
      <w:r>
        <w:t xml:space="preserve">A </w:t>
      </w:r>
      <w:proofErr w:type="spellStart"/>
      <w:r>
        <w:t>gG</w:t>
      </w:r>
      <w:proofErr w:type="spellEnd"/>
      <w:r>
        <w:t xml:space="preserve"> v přípojkové skříni je kabelem CYKY J4x35mm2 napájen rozváděč RE-DK. Z rozváděče RE-DK je napájen kabel CYKY J4x35mm2 + CYA 35mm2 hlavní rozváděč RH v dopravní kanceláři. Z něj je napájen plastový rozváděč venkovního osvětlení RO-</w:t>
      </w:r>
      <w:proofErr w:type="spellStart"/>
      <w:r>
        <w:t>Hager</w:t>
      </w:r>
      <w:proofErr w:type="spellEnd"/>
      <w:r>
        <w:t>-Volta 2, IP 30 AC 400</w:t>
      </w:r>
      <w:r w:rsidR="00F340B3">
        <w:t xml:space="preserve"> </w:t>
      </w:r>
      <w:r>
        <w:t xml:space="preserve">V/63A kabelem CYKY 5x6mm2. Na obou </w:t>
      </w:r>
      <w:proofErr w:type="spellStart"/>
      <w:r>
        <w:t>zhlavích</w:t>
      </w:r>
      <w:proofErr w:type="spellEnd"/>
      <w:r>
        <w:t xml:space="preserve"> a nákladišti je venkovní osvětlení provedeno osvětlovacími stožáry JŽ nově vybavenými svítidly s technologií LED, u výpravní budovy perónními stožárky s výbojkami SHC 100</w:t>
      </w:r>
      <w:r w:rsidR="00F340B3">
        <w:t xml:space="preserve"> </w:t>
      </w:r>
      <w:r>
        <w:t>W a svítidly instalovanými na výpravní budově. Osvětlení pro bývalou montážní základnu OS 15 až OS 21 je mimo provoz, odpojeno a navrženo do postradatelnosti. Osvětlení odpovídá době, ve které bylo zbudováno. Současnému požadavku z hlediska provozuschopnosti odpovídá pouze osvětlení nákladiště, kolejiště a zhlaví směr Hodonín. Osvětlení zhlaví směr Veselí nad Moravou je jen částečné. Osvětlení nástupišť zcela nedostatečné</w:t>
      </w:r>
      <w:r w:rsidR="00F97514">
        <w:t>.</w:t>
      </w:r>
    </w:p>
    <w:p w14:paraId="7A0A0593" w14:textId="77777777" w:rsidR="00723332" w:rsidRDefault="00723332" w:rsidP="00723332">
      <w:pPr>
        <w:pStyle w:val="Text2-1"/>
        <w:numPr>
          <w:ilvl w:val="0"/>
          <w:numId w:val="0"/>
        </w:numPr>
        <w:ind w:left="737"/>
      </w:pPr>
    </w:p>
    <w:p w14:paraId="6D84CBDD" w14:textId="77777777" w:rsidR="00723332" w:rsidRPr="00622003" w:rsidRDefault="00723332" w:rsidP="00723332">
      <w:pPr>
        <w:pStyle w:val="Text2-1"/>
        <w:rPr>
          <w:u w:val="single"/>
        </w:rPr>
      </w:pPr>
      <w:r w:rsidRPr="00622003">
        <w:rPr>
          <w:u w:val="single"/>
        </w:rPr>
        <w:t xml:space="preserve">Požadavky na nový stav </w:t>
      </w:r>
    </w:p>
    <w:p w14:paraId="1A8DDA0B" w14:textId="67D24826" w:rsidR="00723332" w:rsidRPr="00622003" w:rsidRDefault="00622003" w:rsidP="00723332">
      <w:pPr>
        <w:pStyle w:val="Text2-1"/>
        <w:numPr>
          <w:ilvl w:val="0"/>
          <w:numId w:val="0"/>
        </w:numPr>
        <w:ind w:left="737"/>
      </w:pPr>
      <w:r w:rsidRPr="00622003">
        <w:t>P</w:t>
      </w:r>
      <w:r w:rsidR="00723332" w:rsidRPr="00622003">
        <w:t>ožadujeme instalovat nové osvětlení pomocí sklopných stožárků vybavených svítidly s technologií LED, včetně elektrických rozvodů na ostrovním nástupišti a centrálním přechodu. Rovněž požadujeme doplnit stávající osvětlení zhlaví směr Veselí nad Moravou sklopnými stožáry 10(12)</w:t>
      </w:r>
      <w:r w:rsidR="00F340B3" w:rsidRPr="00622003">
        <w:t xml:space="preserve"> </w:t>
      </w:r>
      <w:r w:rsidR="00723332" w:rsidRPr="00622003">
        <w:t xml:space="preserve">m. </w:t>
      </w:r>
    </w:p>
    <w:p w14:paraId="4C5B95EB" w14:textId="77777777" w:rsidR="00723332" w:rsidRPr="00622003" w:rsidRDefault="00723332" w:rsidP="00723332">
      <w:pPr>
        <w:pStyle w:val="Text2-1"/>
        <w:numPr>
          <w:ilvl w:val="0"/>
          <w:numId w:val="0"/>
        </w:numPr>
        <w:ind w:left="737"/>
      </w:pPr>
      <w:r w:rsidRPr="00622003">
        <w:t xml:space="preserve">Ovládání kompletního osvětlení bude začleněno do rozvaděče RH. Stávající rozvaděč RO bude zrušen.  </w:t>
      </w:r>
    </w:p>
    <w:p w14:paraId="7093379A" w14:textId="5CA4CB26" w:rsidR="00723332" w:rsidRPr="00622003" w:rsidRDefault="00723332" w:rsidP="00723332">
      <w:pPr>
        <w:pStyle w:val="Text2-1"/>
        <w:numPr>
          <w:ilvl w:val="0"/>
          <w:numId w:val="0"/>
        </w:numPr>
        <w:ind w:left="737"/>
      </w:pPr>
      <w:r w:rsidRPr="00622003">
        <w:t xml:space="preserve">Součástí realizace stavby musí být i geodetická činnost (zaměření a geodetická dokumentace stavby) a dodání kompletní opravené dokumentace UTZ dle skutečného </w:t>
      </w:r>
      <w:r w:rsidRPr="00622003">
        <w:lastRenderedPageBreak/>
        <w:t xml:space="preserve">provedení, včetně všech dokumentů nutných pro provozování zařízení UTZ, protokoly UTZ, PZ UTZ, RZ, ostatní dle vyhlášky č. 100/1995 Sb. a zákonu o drahách v platném znění a Zpráva o posouzení bezpečnosti podle směrnice Evropského parlamentu a Rady 2004/49/ES. Na základě místního šetření budou řešeny i případné přeložky stávajících vedení ve správě SEE. </w:t>
      </w:r>
    </w:p>
    <w:p w14:paraId="39126445" w14:textId="2E995E6D" w:rsidR="00622003" w:rsidRPr="00622003" w:rsidRDefault="00622003" w:rsidP="00723332">
      <w:pPr>
        <w:pStyle w:val="Text2-1"/>
        <w:numPr>
          <w:ilvl w:val="0"/>
          <w:numId w:val="0"/>
        </w:numPr>
        <w:ind w:left="737"/>
        <w:rPr>
          <w:rFonts w:asciiTheme="minorHAnsi" w:hAnsiTheme="minorHAnsi"/>
        </w:rPr>
      </w:pPr>
      <w:r w:rsidRPr="00622003">
        <w:rPr>
          <w:rFonts w:asciiTheme="minorHAnsi" w:hAnsiTheme="minorHAnsi" w:cs="Times New Roman"/>
          <w:bCs/>
        </w:rPr>
        <w:t xml:space="preserve">Součástí projektu musí být likvidace stávajících zařízení a řešení </w:t>
      </w:r>
      <w:proofErr w:type="spellStart"/>
      <w:r w:rsidRPr="00622003">
        <w:rPr>
          <w:rFonts w:asciiTheme="minorHAnsi" w:hAnsiTheme="minorHAnsi" w:cs="Times New Roman"/>
          <w:bCs/>
        </w:rPr>
        <w:t>výzisků</w:t>
      </w:r>
      <w:proofErr w:type="spellEnd"/>
      <w:r w:rsidR="00AA7A32">
        <w:rPr>
          <w:rFonts w:asciiTheme="minorHAnsi" w:hAnsiTheme="minorHAnsi" w:cs="Times New Roman"/>
          <w:bCs/>
        </w:rPr>
        <w:t>.</w:t>
      </w:r>
    </w:p>
    <w:p w14:paraId="7E01DFFD" w14:textId="77777777" w:rsidR="00DF7BAA" w:rsidRDefault="00DF7BAA" w:rsidP="00DF7BAA">
      <w:pPr>
        <w:pStyle w:val="Nadpis2-2"/>
      </w:pPr>
      <w:bookmarkStart w:id="47" w:name="_Toc6410445"/>
      <w:bookmarkStart w:id="48" w:name="_Toc135227138"/>
      <w:r>
        <w:t>Železniční svršek</w:t>
      </w:r>
      <w:bookmarkEnd w:id="47"/>
      <w:bookmarkEnd w:id="48"/>
      <w:r>
        <w:t xml:space="preserve"> </w:t>
      </w:r>
    </w:p>
    <w:p w14:paraId="7B48DF1E" w14:textId="78381F86" w:rsidR="00BC34FF" w:rsidRDefault="00BC34FF" w:rsidP="00BC34FF">
      <w:pPr>
        <w:pStyle w:val="Text2-1"/>
      </w:pPr>
      <w:r>
        <w:t>Kolej č. 1 –</w:t>
      </w:r>
      <w:r w:rsidR="007C457E">
        <w:t xml:space="preserve"> B</w:t>
      </w:r>
      <w:r>
        <w:t xml:space="preserve">ude provedeno zřízení nových konstrukčních vrstev a pokládka nového svršku. V koleji budou použity nové betonové pražce o hm. min. 300 kg, rozdělení „u“, pružné bezpodkladnicové upevnění W14, kolejnice tvaru 49 E1. Kolej bude svařena do BK. </w:t>
      </w:r>
    </w:p>
    <w:p w14:paraId="35A47CC8" w14:textId="127C9746" w:rsidR="00BC34FF" w:rsidRDefault="00BC34FF" w:rsidP="00BC34FF">
      <w:pPr>
        <w:pStyle w:val="Text2-1"/>
      </w:pPr>
      <w:r>
        <w:t xml:space="preserve">Kolej č. 2 - </w:t>
      </w:r>
      <w:r w:rsidR="007C457E">
        <w:t>Bude</w:t>
      </w:r>
      <w:r>
        <w:t xml:space="preserve"> provedeno zřízení nových konstrukčních vrstev a pokládka nového svršku. V koleji budou použity nové betonové pražce o hm. min. 252 kg, rozdělení „d“, pružné bezpodkladnicové upevnění W14, kolejnice tvaru 49 E1. Kolej bude svařena do BK.</w:t>
      </w:r>
    </w:p>
    <w:p w14:paraId="0253DA4E" w14:textId="62B2519C" w:rsidR="00BC34FF" w:rsidRDefault="00BC34FF" w:rsidP="00BC34FF">
      <w:pPr>
        <w:pStyle w:val="Text2-1"/>
      </w:pPr>
      <w:r>
        <w:t xml:space="preserve">Kolej č. 3 </w:t>
      </w:r>
      <w:r w:rsidR="007C457E">
        <w:t>–</w:t>
      </w:r>
      <w:r>
        <w:t xml:space="preserve"> </w:t>
      </w:r>
      <w:r w:rsidR="007C457E">
        <w:t>Bude</w:t>
      </w:r>
      <w:r>
        <w:t xml:space="preserve"> provedeno zřízení nových konstrukčních vrstev a pokládka nového svršku. V koleji budou použity nové betonové pražce o hm. min. 252 kg, rozdělení „d“, pružné bezpodkladnicové upevnění W14, v místě přechodu s antikorozní úpravou, kolejnice tvaru 49 E1. Kolej bude svařena do BK</w:t>
      </w:r>
      <w:r w:rsidR="007C457E">
        <w:t xml:space="preserve">. </w:t>
      </w:r>
      <w:r>
        <w:t>Přes kolej bude v km 7,905 zřízen přechod celopryžové konstrukce na závěrných zídkách.</w:t>
      </w:r>
    </w:p>
    <w:p w14:paraId="65EA870C" w14:textId="77777777" w:rsidR="00BC34FF" w:rsidRDefault="00BC34FF" w:rsidP="00BC34FF">
      <w:pPr>
        <w:pStyle w:val="Text2-1"/>
      </w:pPr>
      <w:r>
        <w:t>Kolej č. 4 - kolej bude demontována do součástí a snesena v celé délce bez náhrady.</w:t>
      </w:r>
    </w:p>
    <w:p w14:paraId="714BD7B6" w14:textId="4CEC3A19" w:rsidR="00BC34FF" w:rsidRDefault="00BC34FF" w:rsidP="00BC34FF">
      <w:pPr>
        <w:pStyle w:val="Text2-1"/>
      </w:pPr>
      <w:r>
        <w:t xml:space="preserve">Kolej č. 5 - </w:t>
      </w:r>
      <w:r w:rsidR="007C457E">
        <w:t>B</w:t>
      </w:r>
      <w:r>
        <w:t xml:space="preserve">ude provedeno zřízení nových konstrukčních vrstev a pokládka nového svršku do km 7,997. V koleji budou použity užité pražce </w:t>
      </w:r>
      <w:r w:rsidR="00723332">
        <w:t xml:space="preserve">SB6 a </w:t>
      </w:r>
      <w:r>
        <w:t>SB8</w:t>
      </w:r>
      <w:r w:rsidR="00501BD1">
        <w:t>, viz 4.7.6</w:t>
      </w:r>
      <w:r>
        <w:t>, rozdělení „c“, tuhé upevnění K, kolejnice 49 E1. Kolej bude svařena do BK.</w:t>
      </w:r>
    </w:p>
    <w:p w14:paraId="43699A84" w14:textId="77777777" w:rsidR="00723332" w:rsidRPr="00723332" w:rsidRDefault="00090A95" w:rsidP="001D59A9">
      <w:pPr>
        <w:pStyle w:val="Text2-1"/>
        <w:rPr>
          <w:i/>
        </w:rPr>
      </w:pPr>
      <w:r w:rsidRPr="00090A95">
        <w:t xml:space="preserve">Zadavatel poskytne zhotoviteli bezplatně níže uvedený materiál včetně kódů položek s výčtem příslušných stavebních objektů (SO), které jsou uvedeny v Položkovém soupisu prací s výkazem výměr: </w:t>
      </w:r>
    </w:p>
    <w:p w14:paraId="0E5D6125" w14:textId="4F9D0B2A" w:rsidR="00074410" w:rsidRDefault="00B72E8C" w:rsidP="00723332">
      <w:pPr>
        <w:pStyle w:val="Text2-1"/>
        <w:numPr>
          <w:ilvl w:val="0"/>
          <w:numId w:val="0"/>
        </w:numPr>
        <w:ind w:left="737"/>
        <w:rPr>
          <w:i/>
        </w:rPr>
      </w:pPr>
      <w:r w:rsidRPr="00B72E8C">
        <w:rPr>
          <w:i/>
        </w:rPr>
        <w:t>5956213040</w:t>
      </w:r>
      <w:r w:rsidR="00090A95" w:rsidRPr="00090A95">
        <w:rPr>
          <w:i/>
        </w:rPr>
        <w:t xml:space="preserve"> Pražec betonový příčný vystrojený užitý </w:t>
      </w:r>
      <w:r w:rsidR="00723332" w:rsidRPr="00090A95">
        <w:rPr>
          <w:i/>
        </w:rPr>
        <w:t>ty</w:t>
      </w:r>
      <w:r w:rsidR="00723332">
        <w:rPr>
          <w:i/>
        </w:rPr>
        <w:t>p</w:t>
      </w:r>
      <w:r w:rsidR="00090A95" w:rsidRPr="00090A95">
        <w:rPr>
          <w:i/>
        </w:rPr>
        <w:t xml:space="preserve"> SB</w:t>
      </w:r>
      <w:r>
        <w:rPr>
          <w:i/>
        </w:rPr>
        <w:t>6</w:t>
      </w:r>
    </w:p>
    <w:p w14:paraId="2AA6FE82" w14:textId="0FA7AB63" w:rsidR="00723332" w:rsidRPr="001D59A9" w:rsidRDefault="00723332" w:rsidP="00723332">
      <w:pPr>
        <w:pStyle w:val="Text2-1"/>
        <w:numPr>
          <w:ilvl w:val="0"/>
          <w:numId w:val="0"/>
        </w:numPr>
        <w:ind w:left="737"/>
        <w:rPr>
          <w:i/>
        </w:rPr>
      </w:pPr>
      <w:r w:rsidRPr="00723332">
        <w:rPr>
          <w:i/>
        </w:rPr>
        <w:t>5956213065 Pražec betonový příčný vystrojený užitý ty</w:t>
      </w:r>
      <w:r>
        <w:rPr>
          <w:i/>
        </w:rPr>
        <w:t>p</w:t>
      </w:r>
      <w:r w:rsidRPr="00723332">
        <w:rPr>
          <w:i/>
        </w:rPr>
        <w:t xml:space="preserve"> SB8</w:t>
      </w:r>
    </w:p>
    <w:p w14:paraId="2F647720" w14:textId="77777777" w:rsidR="00DF7BAA" w:rsidRPr="000124A1" w:rsidRDefault="00DF7BAA" w:rsidP="00DF7BAA">
      <w:pPr>
        <w:pStyle w:val="Nadpis2-2"/>
      </w:pPr>
      <w:bookmarkStart w:id="49" w:name="_Toc6410446"/>
      <w:bookmarkStart w:id="50" w:name="_Toc135227139"/>
      <w:r w:rsidRPr="000124A1">
        <w:t>Železniční spodek</w:t>
      </w:r>
      <w:bookmarkEnd w:id="49"/>
      <w:bookmarkEnd w:id="50"/>
    </w:p>
    <w:p w14:paraId="4E6990AE" w14:textId="77777777" w:rsidR="00A4273C" w:rsidRDefault="007C457E" w:rsidP="00DF7BAA">
      <w:pPr>
        <w:pStyle w:val="Text2-1"/>
      </w:pPr>
      <w:r>
        <w:t xml:space="preserve">Odvodnění – </w:t>
      </w:r>
      <w:r w:rsidR="004D7A7C">
        <w:t xml:space="preserve">bude tvořeno 7 vsakovacími žebry VSŽ1 – 7. Žebra jsou tvořena rýhou šířky 0,6 m, hloubky 0,5 m pod úroveň zemní pláně. Výplň bude tvořit filtrační geotextilie a propustný materiál. </w:t>
      </w:r>
    </w:p>
    <w:p w14:paraId="3C3AC052" w14:textId="5045B525" w:rsidR="00DF7BAA" w:rsidRPr="000124A1" w:rsidRDefault="00A4273C" w:rsidP="00DF7BAA">
      <w:pPr>
        <w:pStyle w:val="Text2-1"/>
      </w:pPr>
      <w:r>
        <w:t>Žel. spodek bude tvořen vrstvami štěrkodrti v podkladních vrstvách bude použité recyklované kamenivo ze stavby.</w:t>
      </w:r>
      <w:r w:rsidR="007C457E">
        <w:t xml:space="preserve"> </w:t>
      </w:r>
    </w:p>
    <w:p w14:paraId="34F0DE62" w14:textId="77777777" w:rsidR="00DF7BAA" w:rsidRPr="000124A1" w:rsidRDefault="00DF7BAA" w:rsidP="00DF7BAA">
      <w:pPr>
        <w:pStyle w:val="Nadpis2-2"/>
      </w:pPr>
      <w:bookmarkStart w:id="51" w:name="_Toc6410447"/>
      <w:bookmarkStart w:id="52" w:name="_Toc135227140"/>
      <w:r w:rsidRPr="000124A1">
        <w:t>Nástupiště</w:t>
      </w:r>
      <w:bookmarkEnd w:id="51"/>
      <w:bookmarkEnd w:id="52"/>
    </w:p>
    <w:p w14:paraId="17903237" w14:textId="7A1CB1DB" w:rsidR="00DF7BAA" w:rsidRPr="000124A1" w:rsidRDefault="004D7A7C" w:rsidP="00DF7BAA">
      <w:pPr>
        <w:pStyle w:val="Text2-1"/>
      </w:pPr>
      <w:r>
        <w:t xml:space="preserve">Ve stanici budou zřízena dvě jednostranná nástupiště – poloostrovní u koleje č. 1 a vnější u koleje č. 3. Konstrukce nástupišť bude z prefabrikátů tvaru </w:t>
      </w:r>
      <w:r w:rsidR="00AA7A32">
        <w:t xml:space="preserve">L </w:t>
      </w:r>
      <w:r>
        <w:t xml:space="preserve">s předsazenou hranou dle VL </w:t>
      </w:r>
      <w:r w:rsidRPr="00802F6D">
        <w:t>Ž 8.42-N</w:t>
      </w:r>
      <w:r>
        <w:t>. Nástupiště budou vybavena vodícími prvky pro OSSPO.</w:t>
      </w:r>
      <w:r w:rsidR="00A4273C">
        <w:t xml:space="preserve"> Povrch nástupiště bude tvořit zámková dlažba.</w:t>
      </w:r>
    </w:p>
    <w:p w14:paraId="11E32EF1" w14:textId="77777777" w:rsidR="00DF7BAA" w:rsidRPr="000124A1" w:rsidRDefault="00DF7BAA" w:rsidP="00DF7BAA">
      <w:pPr>
        <w:pStyle w:val="Nadpis2-2"/>
      </w:pPr>
      <w:bookmarkStart w:id="53" w:name="_Toc6410448"/>
      <w:bookmarkStart w:id="54" w:name="_Toc135227141"/>
      <w:r w:rsidRPr="000124A1">
        <w:t>Železniční přejezdy</w:t>
      </w:r>
      <w:bookmarkEnd w:id="53"/>
      <w:bookmarkEnd w:id="54"/>
    </w:p>
    <w:p w14:paraId="359680F3" w14:textId="50ED3665" w:rsidR="006679CA" w:rsidRDefault="006679CA" w:rsidP="006679CA">
      <w:pPr>
        <w:pStyle w:val="Text2-1"/>
      </w:pPr>
      <w:bookmarkStart w:id="55" w:name="_Toc6410449"/>
      <w:r>
        <w:t>Přejezd P8142 – v přejezdu budou použity přejezdové pražce VPS, rozdělení „u“, tuhé upevnění K v antikorozní úpravě, kolejnice 49 E1. Konstrukce přejezdu bude plastbetonová se závěrnými zídkami umožňující průjezd mechanizace.</w:t>
      </w:r>
    </w:p>
    <w:p w14:paraId="3B67C881" w14:textId="77777777" w:rsidR="00DF7BAA" w:rsidRDefault="00DF7BAA" w:rsidP="00DF7BAA">
      <w:pPr>
        <w:pStyle w:val="Nadpis2-2"/>
      </w:pPr>
      <w:bookmarkStart w:id="56" w:name="_Toc135227142"/>
      <w:bookmarkStart w:id="57" w:name="_Toc6410458"/>
      <w:bookmarkEnd w:id="55"/>
      <w:r>
        <w:t>Životní prostředí</w:t>
      </w:r>
      <w:bookmarkEnd w:id="56"/>
      <w:r>
        <w:t xml:space="preserve"> </w:t>
      </w:r>
      <w:bookmarkEnd w:id="57"/>
    </w:p>
    <w:p w14:paraId="1783C373" w14:textId="77777777" w:rsidR="001860E7" w:rsidRPr="00B61D30" w:rsidRDefault="001860E7" w:rsidP="001860E7">
      <w:pPr>
        <w:pStyle w:val="Text2-1"/>
        <w:rPr>
          <w:rStyle w:val="Tun"/>
        </w:rPr>
      </w:pPr>
      <w:r w:rsidRPr="00B61D30">
        <w:rPr>
          <w:rStyle w:val="Tun"/>
        </w:rPr>
        <w:t xml:space="preserve">Nakládání s odpady </w:t>
      </w:r>
    </w:p>
    <w:p w14:paraId="3E89697E" w14:textId="77777777" w:rsidR="00067FA3" w:rsidRPr="00067FA3" w:rsidRDefault="00067FA3" w:rsidP="00067FA3">
      <w:pPr>
        <w:pStyle w:val="Text2-2"/>
        <w:rPr>
          <w:rStyle w:val="Tun"/>
          <w:b w:val="0"/>
        </w:rPr>
      </w:pPr>
      <w:r w:rsidRPr="00067FA3">
        <w:rPr>
          <w:rStyle w:val="Tun"/>
          <w:b w:val="0"/>
        </w:rPr>
        <w:lastRenderedPageBreak/>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067FA3">
        <w:t xml:space="preserve"> </w:t>
      </w:r>
      <w:r w:rsidRPr="00067FA3">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38A0DB25" w14:textId="77777777" w:rsidR="00067FA3" w:rsidRPr="00067FA3" w:rsidRDefault="00067FA3" w:rsidP="00067FA3">
      <w:pPr>
        <w:pStyle w:val="Text2-2"/>
        <w:rPr>
          <w:rStyle w:val="Tun"/>
          <w:b w:val="0"/>
        </w:rPr>
      </w:pPr>
      <w:r w:rsidRPr="00067FA3">
        <w:rPr>
          <w:rStyle w:val="Tun"/>
          <w:b w:val="0"/>
        </w:rPr>
        <w:t>Zhotovitel předloží TDS a specialistovi ŽP Objednatele</w:t>
      </w:r>
      <w:r w:rsidRPr="00067FA3" w:rsidDel="00C3773A">
        <w:rPr>
          <w:rStyle w:val="Tun"/>
          <w:b w:val="0"/>
        </w:rPr>
        <w:t xml:space="preserve"> </w:t>
      </w:r>
      <w:r w:rsidRPr="00067FA3">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067FA3" w:rsidRDefault="00067FA3" w:rsidP="00067FA3">
      <w:pPr>
        <w:pStyle w:val="Text2-2"/>
        <w:rPr>
          <w:rStyle w:val="Tun"/>
          <w:b w:val="0"/>
        </w:rPr>
      </w:pPr>
      <w:r w:rsidRPr="00067FA3">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66D05070" w14:textId="0D68B836" w:rsidR="009667B1" w:rsidRPr="00415D65" w:rsidRDefault="009667B1" w:rsidP="009667B1">
      <w:pPr>
        <w:pStyle w:val="Text2-2"/>
        <w:rPr>
          <w:rStyle w:val="Tun"/>
          <w:b w:val="0"/>
        </w:rPr>
      </w:pPr>
      <w:r w:rsidRPr="00415D65">
        <w:rPr>
          <w:rStyle w:val="Tun"/>
        </w:rPr>
        <w:t xml:space="preserve">Nad rámec Projektové dokumentace bude Zhotovitel stavební a demoliční odpad </w:t>
      </w:r>
      <w:r w:rsidRPr="00415D65">
        <w:rPr>
          <w:rStyle w:val="Tun"/>
          <w:b w:val="0"/>
        </w:rPr>
        <w:t>(skupina katalogu odpadů č. 17)</w:t>
      </w:r>
      <w:r w:rsidRPr="00415D65">
        <w:rPr>
          <w:rStyle w:val="Tun"/>
        </w:rPr>
        <w:t xml:space="preserve"> v co největší možné míře recyklovat.</w:t>
      </w:r>
      <w:r w:rsidRPr="00415D65">
        <w:rPr>
          <w:rStyle w:val="Tun"/>
          <w:b w:val="0"/>
        </w:rPr>
        <w:t xml:space="preserve"> Do procesu recyklace nespadá vytěžená zemina. V rámci Odpadového hospodářství je v Projektové dokumentaci pro daný odpad většinou navržen způsob likvidace odvoz na skládku. </w:t>
      </w:r>
      <w:r w:rsidRPr="00415D65">
        <w:rPr>
          <w:rStyle w:val="Tun"/>
        </w:rPr>
        <w:t>Zhotovitel bude se stavebním a demoličním odpadem</w:t>
      </w:r>
      <w:r w:rsidRPr="00415D65">
        <w:rPr>
          <w:rStyle w:val="Tun"/>
          <w:b w:val="0"/>
        </w:rPr>
        <w:t xml:space="preserve"> </w:t>
      </w:r>
      <w:r w:rsidRPr="00415D65">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415D65">
        <w:rPr>
          <w:rStyle w:val="Tun"/>
          <w:b w:val="0"/>
        </w:rPr>
        <w:t xml:space="preserve"> </w:t>
      </w:r>
      <w:r w:rsidRPr="00415D65">
        <w:rPr>
          <w:rStyle w:val="Tun"/>
        </w:rPr>
        <w:t>nakládat jako s odpadem vhodným k dalšímu zpracování, resp. k recyklaci.</w:t>
      </w:r>
      <w:r w:rsidRPr="00415D65">
        <w:t xml:space="preserve"> Tento </w:t>
      </w:r>
      <w:r w:rsidRPr="00415D65">
        <w:rPr>
          <w:rStyle w:val="Tun"/>
          <w:b w:val="0"/>
        </w:rPr>
        <w:t xml:space="preserve">stavební a demoliční odpad, považovaný za vhodný k recyklaci </w:t>
      </w:r>
      <w:r w:rsidRPr="00415D65">
        <w:rPr>
          <w:rStyle w:val="Tun"/>
        </w:rPr>
        <w:t>nebude odvážen na skládky odpadu</w:t>
      </w:r>
      <w:r w:rsidRPr="00415D65">
        <w:rPr>
          <w:rStyle w:val="Tun"/>
          <w:b w:val="0"/>
        </w:rPr>
        <w:t>, nýbrž v</w:t>
      </w:r>
      <w:r w:rsidR="00F340B3">
        <w:rPr>
          <w:rStyle w:val="Tun"/>
          <w:b w:val="0"/>
        </w:rPr>
        <w:t> </w:t>
      </w:r>
      <w:r w:rsidRPr="00415D65">
        <w:rPr>
          <w:rStyle w:val="Tun"/>
          <w:b w:val="0"/>
        </w:rPr>
        <w:t>případě</w:t>
      </w:r>
      <w:r w:rsidR="00F340B3">
        <w:rPr>
          <w:rStyle w:val="Tun"/>
          <w:b w:val="0"/>
        </w:rPr>
        <w:t>,</w:t>
      </w:r>
      <w:r w:rsidRPr="00415D65">
        <w:rPr>
          <w:rStyle w:val="Tun"/>
          <w:b w:val="0"/>
        </w:rPr>
        <w:t xml:space="preserve">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3" w:history="1">
        <w:r w:rsidRPr="00415D65">
          <w:rPr>
            <w:rStyle w:val="Hypertextovodkaz"/>
            <w:noProof w:val="0"/>
            <w:color w:val="auto"/>
            <w:u w:val="none"/>
          </w:rPr>
          <w:t>https://www.betonserver.cz/skladky-suti-recyklace/recyklacni-centra</w:t>
        </w:r>
      </w:hyperlink>
      <w:r w:rsidRPr="00415D65">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6412EF3C" w14:textId="19785E30" w:rsidR="00067FA3" w:rsidRPr="00415D65" w:rsidRDefault="009667B1" w:rsidP="009667B1">
      <w:pPr>
        <w:pStyle w:val="Text2-2"/>
        <w:rPr>
          <w:rStyle w:val="Tun"/>
          <w:b w:val="0"/>
        </w:rPr>
      </w:pPr>
      <w:r w:rsidRPr="00415D65">
        <w:rPr>
          <w:rStyle w:val="Tun"/>
          <w:b w:val="0"/>
        </w:rPr>
        <w:t xml:space="preserve">Demolice budou realizovány v souladu </w:t>
      </w:r>
      <w:r w:rsidRPr="00415D65">
        <w:rPr>
          <w:rStyle w:val="Tun"/>
        </w:rPr>
        <w:t>s Metodickým návodem odboru odpadů MŽP při řízení vzniku stavebních a demoličních odpadů a pro nakládání s nimi</w:t>
      </w:r>
      <w:r w:rsidRPr="00415D65">
        <w:rPr>
          <w:rStyle w:val="Tun"/>
          <w:b w:val="0"/>
        </w:rPr>
        <w:t xml:space="preserve">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w:t>
      </w:r>
      <w:r w:rsidRPr="00415D65">
        <w:rPr>
          <w:rStyle w:val="Tun"/>
          <w:b w:val="0"/>
        </w:rPr>
        <w:lastRenderedPageBreak/>
        <w:t>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34EDCA4D" w14:textId="33DA9856" w:rsidR="00E50E94" w:rsidRPr="009667B1" w:rsidRDefault="00E50E94" w:rsidP="00E50E94">
      <w:pPr>
        <w:pStyle w:val="Text2-2"/>
        <w:rPr>
          <w:rStyle w:val="Tun"/>
        </w:rPr>
      </w:pPr>
      <w:r w:rsidRPr="009667B1">
        <w:rPr>
          <w:rStyle w:val="Tun"/>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Pr="009667B1" w:rsidRDefault="00E50E94" w:rsidP="00E50E94">
      <w:pPr>
        <w:pStyle w:val="Text2-2"/>
        <w:rPr>
          <w:rStyle w:val="Tun"/>
        </w:rPr>
      </w:pPr>
      <w:r w:rsidRPr="009667B1">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58" w:name="_Toc6410460"/>
      <w:bookmarkStart w:id="59" w:name="_Toc135227143"/>
      <w:r w:rsidRPr="00EC2E51">
        <w:t>ORGANIZACE</w:t>
      </w:r>
      <w:r>
        <w:t xml:space="preserve"> VÝSTAVBY, VÝLUKY</w:t>
      </w:r>
      <w:bookmarkEnd w:id="58"/>
      <w:bookmarkEnd w:id="59"/>
    </w:p>
    <w:p w14:paraId="10DACBE2" w14:textId="41ABABAE" w:rsidR="00B60031" w:rsidRPr="00EB02F6" w:rsidRDefault="001A4CA5" w:rsidP="001A4CA5">
      <w:pPr>
        <w:pStyle w:val="Text2-1"/>
      </w:pPr>
      <w:r w:rsidRPr="00EB02F6">
        <w:t>Rozhodující milníky doporučeného časového harmonogramu: Při zpracování harmonogramu je nutné vycházet z jednotlivých stavebních postupů uvedených v ZOV a dodržet množství a délku předjednaných výluk</w:t>
      </w:r>
      <w:r w:rsidR="00EB02F6" w:rsidRPr="00EB02F6">
        <w:t>.</w:t>
      </w:r>
      <w:r w:rsidRPr="00EB02F6">
        <w:t xml:space="preserve"> </w:t>
      </w:r>
    </w:p>
    <w:p w14:paraId="34CC474A" w14:textId="77777777" w:rsidR="00DF7BAA" w:rsidRPr="00EB02F6" w:rsidRDefault="00DF7BAA" w:rsidP="00DF7BAA">
      <w:pPr>
        <w:pStyle w:val="Text2-1"/>
      </w:pPr>
      <w:r w:rsidRPr="00EB02F6">
        <w:t>V harmonogramu postupu prací je nutno dle ZOV v Projektové dokumentaci respektovat zejména následující požadavky a termíny:</w:t>
      </w:r>
    </w:p>
    <w:p w14:paraId="1BD79F7A" w14:textId="77777777" w:rsidR="00DF7BAA" w:rsidRPr="00EB02F6" w:rsidRDefault="00DF7BAA" w:rsidP="0047647C">
      <w:pPr>
        <w:pStyle w:val="Odrka1-1"/>
        <w:numPr>
          <w:ilvl w:val="0"/>
          <w:numId w:val="4"/>
        </w:numPr>
        <w:spacing w:after="60"/>
      </w:pPr>
      <w:r w:rsidRPr="00EB02F6">
        <w:t>termín zahájení a ukončení stavby</w:t>
      </w:r>
    </w:p>
    <w:p w14:paraId="3A0DCAA3" w14:textId="77777777" w:rsidR="00DF7BAA" w:rsidRPr="00EB02F6" w:rsidRDefault="00DF7BAA" w:rsidP="0047647C">
      <w:pPr>
        <w:pStyle w:val="Odrka1-1"/>
        <w:numPr>
          <w:ilvl w:val="0"/>
          <w:numId w:val="4"/>
        </w:numPr>
        <w:spacing w:after="60"/>
      </w:pPr>
      <w:r w:rsidRPr="00EB02F6">
        <w:t>možné termíny uvádění provozuschopných celků do provozu</w:t>
      </w:r>
    </w:p>
    <w:p w14:paraId="3E239559" w14:textId="77777777" w:rsidR="00DF7BAA" w:rsidRPr="00EB02F6" w:rsidRDefault="00DF7BAA" w:rsidP="0047647C">
      <w:pPr>
        <w:pStyle w:val="Odrka1-1"/>
        <w:numPr>
          <w:ilvl w:val="0"/>
          <w:numId w:val="4"/>
        </w:numPr>
        <w:spacing w:after="60"/>
      </w:pPr>
      <w:r w:rsidRPr="00EB02F6">
        <w:t>výlukovou činnost s maximálním využitím výlukových časů</w:t>
      </w:r>
    </w:p>
    <w:p w14:paraId="762551C4" w14:textId="77777777" w:rsidR="00DF7BAA" w:rsidRPr="00EB02F6" w:rsidRDefault="00DF7BAA" w:rsidP="0047647C">
      <w:pPr>
        <w:pStyle w:val="Odrka1-1"/>
        <w:numPr>
          <w:ilvl w:val="0"/>
          <w:numId w:val="4"/>
        </w:numPr>
        <w:spacing w:after="60"/>
      </w:pPr>
      <w:r w:rsidRPr="00EB02F6">
        <w:t>uzavírky pozemních komunikací</w:t>
      </w:r>
    </w:p>
    <w:p w14:paraId="10BED5A0" w14:textId="77777777" w:rsidR="00DF7BAA" w:rsidRPr="00EB02F6" w:rsidRDefault="00DF7BAA" w:rsidP="0047647C">
      <w:pPr>
        <w:pStyle w:val="Odrka1-1"/>
        <w:numPr>
          <w:ilvl w:val="0"/>
          <w:numId w:val="4"/>
        </w:numPr>
        <w:spacing w:after="60"/>
      </w:pPr>
      <w:r w:rsidRPr="00EB02F6">
        <w:t>přechodové stavy, provozní zkoušky (kontrolní a zkušební plán)</w:t>
      </w:r>
    </w:p>
    <w:p w14:paraId="041613B3" w14:textId="77777777" w:rsidR="00DF7BAA" w:rsidRPr="00EB02F6" w:rsidRDefault="00DF7BAA" w:rsidP="0047647C">
      <w:pPr>
        <w:pStyle w:val="Odrka1-1"/>
        <w:numPr>
          <w:ilvl w:val="0"/>
          <w:numId w:val="4"/>
        </w:numPr>
        <w:spacing w:after="60"/>
      </w:pPr>
      <w:r w:rsidRPr="00EB02F6">
        <w:t>koordinace se souběžně probíhajícími stavbami</w:t>
      </w:r>
    </w:p>
    <w:p w14:paraId="5DFE72D2" w14:textId="77777777" w:rsidR="00DF7BAA" w:rsidRPr="00EB02F6" w:rsidRDefault="00DF7BAA" w:rsidP="00DF7BAA">
      <w:pPr>
        <w:pStyle w:val="Text2-1"/>
      </w:pPr>
      <w:r w:rsidRPr="00EB02F6">
        <w:t xml:space="preserve">Zhotovitel se zavazuje v souladu s Projektovou dokumentací, část dopravní technologie, považovat zde uvedené množství a délku výluk za maximální. Objednatel si vyhrazuje právo pozměnit </w:t>
      </w:r>
      <w:r w:rsidR="00DB58AA" w:rsidRPr="00EB02F6">
        <w:t>Z</w:t>
      </w:r>
      <w:r w:rsidRPr="00EB02F6">
        <w:t>hotoviteli navržené časové horizonty rozhodujících výluk s cílem dosáhnout jejich maximálního využití a sladění s výlukami sousedních staveb.</w:t>
      </w:r>
    </w:p>
    <w:p w14:paraId="0587D65B" w14:textId="77777777" w:rsidR="00DF7BAA" w:rsidRPr="00AD1623" w:rsidRDefault="00DF7BAA" w:rsidP="00DF7BAA">
      <w:pPr>
        <w:pStyle w:val="Text2-1"/>
      </w:pPr>
      <w:r w:rsidRPr="00AD1623">
        <w:t xml:space="preserve">Závazným pro </w:t>
      </w:r>
      <w:r w:rsidR="00DB58AA" w:rsidRPr="00AD1623">
        <w:t>Z</w:t>
      </w:r>
      <w:r w:rsidRPr="00AD1623">
        <w:t>hotovitele jsou termíny a rozsah výluk, které jsou uvedeny v následující tabulce:</w:t>
      </w:r>
    </w:p>
    <w:p w14:paraId="47372265" w14:textId="77777777" w:rsidR="00BC5413" w:rsidRPr="003E1492" w:rsidRDefault="00756A89" w:rsidP="005D2C6C">
      <w:pPr>
        <w:pStyle w:val="TabulkaNadpis"/>
      </w:pPr>
      <w:r w:rsidRPr="003E1492">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3E1492" w14:paraId="4E72ED87"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92F6585" w14:textId="77777777" w:rsidR="009D623F" w:rsidRPr="003E1492" w:rsidRDefault="009D623F" w:rsidP="0002279D">
            <w:pPr>
              <w:pStyle w:val="Tabulka-7"/>
              <w:rPr>
                <w:b/>
              </w:rPr>
            </w:pPr>
            <w:r w:rsidRPr="003E1492">
              <w:rPr>
                <w:b/>
              </w:rPr>
              <w:t>Postup</w:t>
            </w:r>
          </w:p>
        </w:tc>
        <w:tc>
          <w:tcPr>
            <w:tcW w:w="3073" w:type="dxa"/>
          </w:tcPr>
          <w:p w14:paraId="1A565737" w14:textId="77777777" w:rsidR="009D623F" w:rsidRPr="003E1492"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3E1492">
              <w:rPr>
                <w:b/>
              </w:rPr>
              <w:t>Činnosti</w:t>
            </w:r>
          </w:p>
        </w:tc>
        <w:tc>
          <w:tcPr>
            <w:tcW w:w="1694" w:type="dxa"/>
          </w:tcPr>
          <w:p w14:paraId="7D5C9FC9" w14:textId="77777777" w:rsidR="009D623F" w:rsidRPr="003E1492"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3E1492">
              <w:rPr>
                <w:b/>
              </w:rPr>
              <w:t>Typ výluky</w:t>
            </w:r>
          </w:p>
        </w:tc>
        <w:tc>
          <w:tcPr>
            <w:tcW w:w="1964" w:type="dxa"/>
          </w:tcPr>
          <w:p w14:paraId="656AD4CF" w14:textId="77777777" w:rsidR="009D623F" w:rsidRPr="003E1492"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3E1492">
              <w:rPr>
                <w:b/>
              </w:rPr>
              <w:t>Doba</w:t>
            </w:r>
            <w:r w:rsidR="00756A89" w:rsidRPr="003E1492">
              <w:rPr>
                <w:b/>
              </w:rPr>
              <w:t xml:space="preserve"> pro dokončení</w:t>
            </w:r>
          </w:p>
        </w:tc>
      </w:tr>
      <w:tr w:rsidR="00580BF5" w:rsidRPr="003E1492" w14:paraId="4F2C142A"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A0F3633" w14:textId="77777777" w:rsidR="00580BF5" w:rsidRPr="003E1492" w:rsidRDefault="00580BF5" w:rsidP="00580BF5">
            <w:pPr>
              <w:pStyle w:val="Tabulka-7"/>
            </w:pPr>
          </w:p>
        </w:tc>
        <w:tc>
          <w:tcPr>
            <w:tcW w:w="3073" w:type="dxa"/>
          </w:tcPr>
          <w:p w14:paraId="249F1A6C" w14:textId="77777777" w:rsidR="00580BF5" w:rsidRPr="003E1492"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3E1492">
              <w:t>Zahájení stavby</w:t>
            </w:r>
          </w:p>
        </w:tc>
        <w:tc>
          <w:tcPr>
            <w:tcW w:w="1694" w:type="dxa"/>
          </w:tcPr>
          <w:p w14:paraId="06C55730" w14:textId="77777777" w:rsidR="00580BF5" w:rsidRPr="003E1492"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BAE7785" w14:textId="434CEE9F" w:rsidR="00580BF5" w:rsidRPr="003E1492" w:rsidRDefault="00580BF5"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3E1492">
              <w:rPr>
                <w:sz w:val="14"/>
              </w:rPr>
              <w:t xml:space="preserve">červen </w:t>
            </w:r>
            <w:r w:rsidR="00EB02F6" w:rsidRPr="003E1492">
              <w:rPr>
                <w:sz w:val="14"/>
              </w:rPr>
              <w:t>2023</w:t>
            </w:r>
          </w:p>
        </w:tc>
      </w:tr>
      <w:tr w:rsidR="00580BF5" w:rsidRPr="00404F88" w14:paraId="7B4994CB"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690E69D8" w14:textId="77777777" w:rsidR="00580BF5" w:rsidRPr="003E1492" w:rsidRDefault="00580BF5" w:rsidP="00580BF5">
            <w:pPr>
              <w:pStyle w:val="Tabulka-7"/>
            </w:pPr>
            <w:r w:rsidRPr="003E1492">
              <w:t>1. Stavební postup / Etapa</w:t>
            </w:r>
          </w:p>
        </w:tc>
        <w:tc>
          <w:tcPr>
            <w:tcW w:w="3073" w:type="dxa"/>
          </w:tcPr>
          <w:p w14:paraId="68FF7475" w14:textId="77777777" w:rsidR="00580BF5" w:rsidRPr="003E1492"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3E1492">
              <w:t>Přípravné práce</w:t>
            </w:r>
          </w:p>
        </w:tc>
        <w:tc>
          <w:tcPr>
            <w:tcW w:w="1694" w:type="dxa"/>
          </w:tcPr>
          <w:p w14:paraId="2B23A969" w14:textId="77777777" w:rsidR="00580BF5" w:rsidRPr="003E1492"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3E1492">
              <w:t>Bez výluky</w:t>
            </w:r>
          </w:p>
        </w:tc>
        <w:tc>
          <w:tcPr>
            <w:tcW w:w="1964" w:type="dxa"/>
            <w:shd w:val="clear" w:color="auto" w:fill="auto"/>
            <w:vAlign w:val="top"/>
          </w:tcPr>
          <w:p w14:paraId="1226F31F" w14:textId="0CDB2AA5" w:rsidR="00580BF5" w:rsidRPr="003E1492" w:rsidRDefault="00580BF5"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3E1492">
              <w:rPr>
                <w:sz w:val="14"/>
              </w:rPr>
              <w:t xml:space="preserve">červen </w:t>
            </w:r>
            <w:r w:rsidR="00EB02F6" w:rsidRPr="003E1492">
              <w:rPr>
                <w:sz w:val="14"/>
              </w:rPr>
              <w:t>2023</w:t>
            </w:r>
          </w:p>
        </w:tc>
      </w:tr>
      <w:tr w:rsidR="00580BF5" w:rsidRPr="00404F88" w14:paraId="56FD3A61"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50DE3A36" w14:textId="77777777" w:rsidR="00580BF5" w:rsidRPr="00AD1623" w:rsidRDefault="00580BF5" w:rsidP="00580BF5">
            <w:pPr>
              <w:pStyle w:val="Tabulka-7"/>
            </w:pPr>
            <w:r w:rsidRPr="00AD1623">
              <w:t>2. Stavební postup / Etapa</w:t>
            </w:r>
          </w:p>
        </w:tc>
        <w:tc>
          <w:tcPr>
            <w:tcW w:w="3073" w:type="dxa"/>
          </w:tcPr>
          <w:p w14:paraId="786C1D3A" w14:textId="7E4E1249" w:rsidR="00580BF5" w:rsidRPr="00AD1623" w:rsidRDefault="003E1492" w:rsidP="00580BF5">
            <w:pPr>
              <w:pStyle w:val="Tabulka-7"/>
              <w:cnfStyle w:val="000000000000" w:firstRow="0" w:lastRow="0" w:firstColumn="0" w:lastColumn="0" w:oddVBand="0" w:evenVBand="0" w:oddHBand="0" w:evenHBand="0" w:firstRowFirstColumn="0" w:firstRowLastColumn="0" w:lastRowFirstColumn="0" w:lastRowLastColumn="0"/>
            </w:pPr>
            <w:r w:rsidRPr="00AD1623">
              <w:t>Vlastní realizace díla</w:t>
            </w:r>
          </w:p>
        </w:tc>
        <w:tc>
          <w:tcPr>
            <w:tcW w:w="1694" w:type="dxa"/>
          </w:tcPr>
          <w:p w14:paraId="66AA44B0" w14:textId="333DCD0C" w:rsidR="00580BF5" w:rsidRPr="00AD1623" w:rsidRDefault="00580BF5" w:rsidP="00580BF5">
            <w:pPr>
              <w:pStyle w:val="Tabulka-7"/>
              <w:cnfStyle w:val="000000000000" w:firstRow="0" w:lastRow="0" w:firstColumn="0" w:lastColumn="0" w:oddVBand="0" w:evenVBand="0" w:oddHBand="0" w:evenHBand="0" w:firstRowFirstColumn="0" w:firstRowLastColumn="0" w:lastRowFirstColumn="0" w:lastRowLastColumn="0"/>
            </w:pPr>
            <w:proofErr w:type="gramStart"/>
            <w:r w:rsidRPr="00AD1623">
              <w:t>6</w:t>
            </w:r>
            <w:r w:rsidR="006C595C">
              <w:t>0</w:t>
            </w:r>
            <w:bookmarkStart w:id="60" w:name="_GoBack"/>
            <w:bookmarkEnd w:id="60"/>
            <w:r w:rsidR="003E1492" w:rsidRPr="00AD1623">
              <w:t>N</w:t>
            </w:r>
            <w:proofErr w:type="gramEnd"/>
          </w:p>
        </w:tc>
        <w:tc>
          <w:tcPr>
            <w:tcW w:w="1964" w:type="dxa"/>
            <w:shd w:val="clear" w:color="auto" w:fill="auto"/>
            <w:vAlign w:val="top"/>
          </w:tcPr>
          <w:p w14:paraId="2D19EF47" w14:textId="67FA7D19" w:rsidR="00580BF5" w:rsidRPr="00AD1623" w:rsidRDefault="00580BF5"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AD1623">
              <w:rPr>
                <w:sz w:val="14"/>
              </w:rPr>
              <w:t>1</w:t>
            </w:r>
            <w:r w:rsidR="006C595C">
              <w:rPr>
                <w:sz w:val="14"/>
              </w:rPr>
              <w:t>3</w:t>
            </w:r>
            <w:r w:rsidRPr="00AD1623">
              <w:rPr>
                <w:sz w:val="14"/>
              </w:rPr>
              <w:t>. 7. 20</w:t>
            </w:r>
            <w:r w:rsidR="003E1492" w:rsidRPr="00AD1623">
              <w:rPr>
                <w:sz w:val="14"/>
              </w:rPr>
              <w:t>23</w:t>
            </w:r>
            <w:r w:rsidRPr="00AD1623">
              <w:rPr>
                <w:sz w:val="14"/>
              </w:rPr>
              <w:t xml:space="preserve"> – </w:t>
            </w:r>
            <w:r w:rsidR="00971ED4">
              <w:rPr>
                <w:sz w:val="14"/>
              </w:rPr>
              <w:t>10</w:t>
            </w:r>
            <w:r w:rsidRPr="00AD1623">
              <w:rPr>
                <w:sz w:val="14"/>
              </w:rPr>
              <w:t xml:space="preserve">. </w:t>
            </w:r>
            <w:r w:rsidR="00971ED4">
              <w:rPr>
                <w:sz w:val="14"/>
              </w:rPr>
              <w:t>9</w:t>
            </w:r>
            <w:r w:rsidRPr="00AD1623">
              <w:rPr>
                <w:sz w:val="14"/>
              </w:rPr>
              <w:t>. 20</w:t>
            </w:r>
            <w:r w:rsidR="003E1492" w:rsidRPr="00AD1623">
              <w:rPr>
                <w:sz w:val="14"/>
              </w:rPr>
              <w:t>23</w:t>
            </w:r>
          </w:p>
        </w:tc>
      </w:tr>
      <w:tr w:rsidR="00580BF5" w:rsidRPr="00404F88" w14:paraId="3851B7D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D2A9A45" w14:textId="77777777" w:rsidR="00580BF5" w:rsidRPr="00AD1623" w:rsidRDefault="00580BF5" w:rsidP="00580BF5">
            <w:pPr>
              <w:pStyle w:val="Tabulka-7"/>
            </w:pPr>
            <w:r w:rsidRPr="00AD1623">
              <w:t>Dokončení stavebních prací</w:t>
            </w:r>
          </w:p>
        </w:tc>
        <w:tc>
          <w:tcPr>
            <w:tcW w:w="3073" w:type="dxa"/>
          </w:tcPr>
          <w:p w14:paraId="566D0A67" w14:textId="77777777" w:rsidR="00580BF5" w:rsidRPr="00AD1623" w:rsidDel="00055752"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3034FA3E" w14:textId="77777777" w:rsidR="00580BF5" w:rsidRPr="00AD1623"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B70FAC8" w14:textId="798AE526" w:rsidR="00580BF5" w:rsidRPr="00AD1623" w:rsidRDefault="00971ED4" w:rsidP="00580BF5">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září</w:t>
            </w:r>
            <w:r w:rsidR="003E1492" w:rsidRPr="00AD1623">
              <w:rPr>
                <w:sz w:val="14"/>
              </w:rPr>
              <w:t xml:space="preserve"> 2023</w:t>
            </w:r>
          </w:p>
        </w:tc>
      </w:tr>
      <w:tr w:rsidR="00580BF5" w:rsidRPr="00404F88" w14:paraId="00C0C7D1"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32060C85" w14:textId="77777777" w:rsidR="00580BF5" w:rsidRPr="00AD1623" w:rsidRDefault="00580BF5" w:rsidP="00580BF5">
            <w:pPr>
              <w:pStyle w:val="Tabulka-7"/>
            </w:pPr>
            <w:r w:rsidRPr="00AD1623">
              <w:t>SO 98-98</w:t>
            </w:r>
            <w:r w:rsidRPr="00AD1623" w:rsidDel="00055752">
              <w:t xml:space="preserve"> </w:t>
            </w:r>
          </w:p>
        </w:tc>
        <w:tc>
          <w:tcPr>
            <w:tcW w:w="3073" w:type="dxa"/>
          </w:tcPr>
          <w:p w14:paraId="2D1B0F40" w14:textId="77777777" w:rsidR="00580BF5" w:rsidRPr="00AD1623"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AD1623">
              <w:t>DSPS</w:t>
            </w:r>
          </w:p>
        </w:tc>
        <w:tc>
          <w:tcPr>
            <w:tcW w:w="1694" w:type="dxa"/>
          </w:tcPr>
          <w:p w14:paraId="0224E84A" w14:textId="77777777" w:rsidR="00580BF5" w:rsidRPr="00AD1623"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AD1623">
              <w:t>Bez výluk (pouze denní na následné propracování)</w:t>
            </w:r>
          </w:p>
        </w:tc>
        <w:tc>
          <w:tcPr>
            <w:tcW w:w="1964" w:type="dxa"/>
            <w:shd w:val="clear" w:color="auto" w:fill="auto"/>
            <w:vAlign w:val="top"/>
          </w:tcPr>
          <w:p w14:paraId="5CF010C9" w14:textId="775C8B12" w:rsidR="00580BF5" w:rsidRPr="00AD1623" w:rsidRDefault="00AD1623"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AD1623">
              <w:rPr>
                <w:sz w:val="14"/>
              </w:rPr>
              <w:t>3</w:t>
            </w:r>
            <w:r w:rsidR="00580BF5" w:rsidRPr="00AD1623">
              <w:rPr>
                <w:sz w:val="14"/>
              </w:rPr>
              <w:t xml:space="preserve"> měsíců od zahájení stavebních prací (viz smlouva)*</w:t>
            </w:r>
          </w:p>
        </w:tc>
      </w:tr>
      <w:tr w:rsidR="00580BF5" w:rsidRPr="00404F88" w14:paraId="5885C96E"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7EBE4A67" w14:textId="77777777" w:rsidR="00580BF5" w:rsidRPr="00AD1623" w:rsidRDefault="00580BF5" w:rsidP="00580BF5">
            <w:pPr>
              <w:pStyle w:val="Tabulka-7"/>
            </w:pPr>
          </w:p>
        </w:tc>
        <w:tc>
          <w:tcPr>
            <w:tcW w:w="3073" w:type="dxa"/>
          </w:tcPr>
          <w:p w14:paraId="65395B6F" w14:textId="77777777" w:rsidR="00580BF5" w:rsidRPr="00AD1623"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AD1623">
              <w:t>Dokončení Díla</w:t>
            </w:r>
          </w:p>
        </w:tc>
        <w:tc>
          <w:tcPr>
            <w:tcW w:w="1694" w:type="dxa"/>
          </w:tcPr>
          <w:p w14:paraId="6475AD07" w14:textId="77777777" w:rsidR="00580BF5" w:rsidRPr="00AD1623"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117BE17A" w14:textId="56F961F4" w:rsidR="00580BF5" w:rsidRPr="00AD1623" w:rsidRDefault="009909FA" w:rsidP="00580BF5">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září</w:t>
            </w:r>
            <w:r w:rsidR="00580BF5" w:rsidRPr="00AD1623">
              <w:rPr>
                <w:sz w:val="14"/>
              </w:rPr>
              <w:t xml:space="preserve"> 20</w:t>
            </w:r>
            <w:r w:rsidR="00AD1623" w:rsidRPr="00AD1623">
              <w:rPr>
                <w:sz w:val="14"/>
              </w:rPr>
              <w:t>23</w:t>
            </w:r>
          </w:p>
        </w:tc>
      </w:tr>
    </w:tbl>
    <w:p w14:paraId="1F8D5F13" w14:textId="77777777" w:rsidR="009D623F" w:rsidRDefault="009D623F" w:rsidP="00DF7BAA">
      <w:pPr>
        <w:pStyle w:val="Textbezslovn"/>
        <w:rPr>
          <w:highlight w:val="green"/>
        </w:rPr>
      </w:pPr>
    </w:p>
    <w:p w14:paraId="0D8514C7" w14:textId="0EDFA04F" w:rsidR="00DF7BAA" w:rsidRDefault="00DF7BAA" w:rsidP="00DF7BAA">
      <w:pPr>
        <w:pStyle w:val="Textbezslovn"/>
      </w:pPr>
      <w:r w:rsidRPr="00AD1623">
        <w:t>*) Datum ukončení stavby je závisl</w:t>
      </w:r>
      <w:r w:rsidR="00971ED4">
        <w:t>í</w:t>
      </w:r>
      <w:r w:rsidRPr="00AD1623">
        <w:t xml:space="preserve"> na termínu zahájení stavebních prací</w:t>
      </w:r>
    </w:p>
    <w:p w14:paraId="3433DF18" w14:textId="77777777" w:rsidR="00DF7BAA" w:rsidRDefault="00DF7BAA" w:rsidP="00DF7BAA">
      <w:pPr>
        <w:pStyle w:val="Nadpis2-1"/>
      </w:pPr>
      <w:bookmarkStart w:id="61" w:name="_Toc6410461"/>
      <w:bookmarkStart w:id="62" w:name="_Toc135227144"/>
      <w:r w:rsidRPr="00EC2E51">
        <w:lastRenderedPageBreak/>
        <w:t>SOUVISEJÍCÍ</w:t>
      </w:r>
      <w:r>
        <w:t xml:space="preserve"> DOKUMENTY A PŘEDPISY</w:t>
      </w:r>
      <w:bookmarkEnd w:id="61"/>
      <w:bookmarkEnd w:id="62"/>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77777777" w:rsidR="00EF61C8" w:rsidRPr="00E85446" w:rsidRDefault="00EF61C8" w:rsidP="009C4EEA">
      <w:pPr>
        <w:pStyle w:val="Textbezslovn"/>
        <w:keepNext/>
        <w:spacing w:after="0"/>
        <w:rPr>
          <w:rStyle w:val="Tun"/>
        </w:rPr>
      </w:pPr>
      <w:r>
        <w:rPr>
          <w:rStyle w:val="Tun"/>
        </w:rPr>
        <w:t>Úsek provozně technický,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63" w:name="_Toc6410462"/>
      <w:bookmarkStart w:id="64" w:name="_Toc135227145"/>
      <w:r>
        <w:t>PŘÍLOHY</w:t>
      </w:r>
      <w:bookmarkEnd w:id="63"/>
      <w:bookmarkEnd w:id="64"/>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5"/>
    <w:bookmarkEnd w:id="6"/>
    <w:bookmarkEnd w:id="7"/>
    <w:bookmarkEnd w:id="8"/>
    <w:bookmarkEnd w:id="9"/>
    <w:p w14:paraId="6B2472A9"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D9CA5" w14:textId="77777777" w:rsidR="00B1235D" w:rsidRDefault="00B1235D" w:rsidP="00962258">
      <w:pPr>
        <w:spacing w:after="0" w:line="240" w:lineRule="auto"/>
      </w:pPr>
      <w:r>
        <w:separator/>
      </w:r>
    </w:p>
  </w:endnote>
  <w:endnote w:type="continuationSeparator" w:id="0">
    <w:p w14:paraId="2E15D7CE" w14:textId="77777777" w:rsidR="00B1235D" w:rsidRDefault="00B123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1235D" w:rsidRPr="003462EB" w14:paraId="3E6EF7ED" w14:textId="77777777" w:rsidTr="00614E71">
      <w:tc>
        <w:tcPr>
          <w:tcW w:w="993" w:type="dxa"/>
          <w:tcMar>
            <w:left w:w="0" w:type="dxa"/>
            <w:right w:w="0" w:type="dxa"/>
          </w:tcMar>
          <w:vAlign w:val="bottom"/>
        </w:tcPr>
        <w:p w14:paraId="29E2E1DF" w14:textId="65B0B9B6" w:rsidR="00B1235D" w:rsidRPr="00B8518B" w:rsidRDefault="00B1235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FFFE8AC" w14:textId="75ACF5ED" w:rsidR="00B1235D" w:rsidRDefault="00971ED4" w:rsidP="003462EB">
          <w:pPr>
            <w:pStyle w:val="Zpatvlevo"/>
          </w:pPr>
          <w:fldSimple w:instr=" STYLEREF  _Název_akce  \* MERGEFORMAT ">
            <w:r w:rsidR="006C595C">
              <w:rPr>
                <w:noProof/>
              </w:rPr>
              <w:t>Oprava kolejí a výhybek v žst. Strážnice</w:t>
            </w:r>
            <w:r w:rsidR="006C595C">
              <w:rPr>
                <w:noProof/>
              </w:rPr>
              <w:cr/>
            </w:r>
          </w:fldSimple>
          <w:r w:rsidR="00B1235D">
            <w:t>Příloha č. 2 c)</w:t>
          </w:r>
          <w:r w:rsidR="00B1235D" w:rsidRPr="003462EB">
            <w:t xml:space="preserve"> </w:t>
          </w:r>
        </w:p>
        <w:p w14:paraId="178E0553" w14:textId="77777777" w:rsidR="00B1235D" w:rsidRPr="003462EB" w:rsidRDefault="00B1235D" w:rsidP="00DF7BAA">
          <w:pPr>
            <w:pStyle w:val="Zpatvlevo"/>
          </w:pPr>
          <w:r>
            <w:t>Zvláštní</w:t>
          </w:r>
          <w:r w:rsidRPr="003462EB">
            <w:t xml:space="preserve"> technické podmínky</w:t>
          </w:r>
          <w:r>
            <w:t xml:space="preserve"> - Zhotovení stavby </w:t>
          </w:r>
        </w:p>
      </w:tc>
    </w:tr>
  </w:tbl>
  <w:p w14:paraId="422A1078" w14:textId="77777777" w:rsidR="00B1235D" w:rsidRPr="00614E71" w:rsidRDefault="00B1235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1235D" w:rsidRPr="009E09BE" w14:paraId="76A4A2A2" w14:textId="77777777" w:rsidTr="00614E71">
      <w:tc>
        <w:tcPr>
          <w:tcW w:w="7797" w:type="dxa"/>
          <w:tcMar>
            <w:left w:w="0" w:type="dxa"/>
            <w:right w:w="0" w:type="dxa"/>
          </w:tcMar>
          <w:vAlign w:val="bottom"/>
        </w:tcPr>
        <w:p w14:paraId="7B4693AA" w14:textId="6C9D5AB2" w:rsidR="00B1235D" w:rsidRDefault="00971ED4" w:rsidP="003B111D">
          <w:pPr>
            <w:pStyle w:val="Zpatvpravo"/>
          </w:pPr>
          <w:fldSimple w:instr=" STYLEREF  _Název_akce  \* MERGEFORMAT ">
            <w:r w:rsidR="006C595C">
              <w:rPr>
                <w:noProof/>
              </w:rPr>
              <w:t>Oprava kolejí a výhybek v žst. Strážnice</w:t>
            </w:r>
            <w:r w:rsidR="006C595C">
              <w:rPr>
                <w:noProof/>
              </w:rPr>
              <w:cr/>
            </w:r>
          </w:fldSimple>
          <w:r w:rsidR="00B1235D">
            <w:t>Příloha č. 2 c)</w:t>
          </w:r>
        </w:p>
        <w:p w14:paraId="5D9BD160" w14:textId="77777777" w:rsidR="00B1235D" w:rsidRPr="003462EB" w:rsidRDefault="00B1235D"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52153427" w:rsidR="00B1235D" w:rsidRPr="009E09BE" w:rsidRDefault="00B1235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2500101F" w14:textId="77777777" w:rsidR="00B1235D" w:rsidRPr="00B8518B" w:rsidRDefault="00B123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CBB3" w14:textId="77777777" w:rsidR="00B1235D" w:rsidRPr="00B8518B" w:rsidRDefault="00B1235D" w:rsidP="00460660">
    <w:pPr>
      <w:pStyle w:val="Zpat"/>
      <w:rPr>
        <w:sz w:val="2"/>
        <w:szCs w:val="2"/>
      </w:rPr>
    </w:pPr>
  </w:p>
  <w:p w14:paraId="53F277EE" w14:textId="77777777" w:rsidR="00B1235D" w:rsidRDefault="00B1235D" w:rsidP="00757290">
    <w:pPr>
      <w:pStyle w:val="Zpatvlevo"/>
      <w:rPr>
        <w:rFonts w:cs="Calibri"/>
        <w:szCs w:val="12"/>
      </w:rPr>
    </w:pPr>
  </w:p>
  <w:p w14:paraId="17EFC080" w14:textId="77777777" w:rsidR="00B1235D" w:rsidRPr="00460660" w:rsidRDefault="00B123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C29CF" w14:textId="77777777" w:rsidR="00B1235D" w:rsidRDefault="00B1235D" w:rsidP="00962258">
      <w:pPr>
        <w:spacing w:after="0" w:line="240" w:lineRule="auto"/>
      </w:pPr>
      <w:r>
        <w:separator/>
      </w:r>
    </w:p>
  </w:footnote>
  <w:footnote w:type="continuationSeparator" w:id="0">
    <w:p w14:paraId="19CAF44B" w14:textId="77777777" w:rsidR="00B1235D" w:rsidRDefault="00B123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235D" w14:paraId="589E9D7A" w14:textId="77777777" w:rsidTr="00B22106">
      <w:trPr>
        <w:trHeight w:hRule="exact" w:val="936"/>
      </w:trPr>
      <w:tc>
        <w:tcPr>
          <w:tcW w:w="1361" w:type="dxa"/>
          <w:tcMar>
            <w:left w:w="0" w:type="dxa"/>
            <w:right w:w="0" w:type="dxa"/>
          </w:tcMar>
        </w:tcPr>
        <w:p w14:paraId="10A13B73" w14:textId="77777777" w:rsidR="00B1235D" w:rsidRPr="00B8518B" w:rsidRDefault="00B1235D" w:rsidP="00FC6389">
          <w:pPr>
            <w:pStyle w:val="Zpat"/>
            <w:rPr>
              <w:rStyle w:val="slostrnky"/>
            </w:rPr>
          </w:pPr>
        </w:p>
      </w:tc>
      <w:tc>
        <w:tcPr>
          <w:tcW w:w="3458" w:type="dxa"/>
          <w:shd w:val="clear" w:color="auto" w:fill="auto"/>
          <w:tcMar>
            <w:left w:w="0" w:type="dxa"/>
            <w:right w:w="0" w:type="dxa"/>
          </w:tcMar>
        </w:tcPr>
        <w:p w14:paraId="14726CF1" w14:textId="77777777" w:rsidR="00B1235D" w:rsidRDefault="00B1235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B1235D" w:rsidRPr="00D6163D" w:rsidRDefault="00B1235D" w:rsidP="00FC6389">
          <w:pPr>
            <w:pStyle w:val="Druhdokumentu"/>
          </w:pPr>
        </w:p>
      </w:tc>
    </w:tr>
    <w:tr w:rsidR="00B1235D" w14:paraId="173B2ADF" w14:textId="77777777" w:rsidTr="00B22106">
      <w:trPr>
        <w:trHeight w:hRule="exact" w:val="936"/>
      </w:trPr>
      <w:tc>
        <w:tcPr>
          <w:tcW w:w="1361" w:type="dxa"/>
          <w:tcMar>
            <w:left w:w="0" w:type="dxa"/>
            <w:right w:w="0" w:type="dxa"/>
          </w:tcMar>
        </w:tcPr>
        <w:p w14:paraId="580C429C" w14:textId="77777777" w:rsidR="00B1235D" w:rsidRPr="00B8518B" w:rsidRDefault="00B1235D" w:rsidP="00FC6389">
          <w:pPr>
            <w:pStyle w:val="Zpat"/>
            <w:rPr>
              <w:rStyle w:val="slostrnky"/>
            </w:rPr>
          </w:pPr>
        </w:p>
      </w:tc>
      <w:tc>
        <w:tcPr>
          <w:tcW w:w="3458" w:type="dxa"/>
          <w:shd w:val="clear" w:color="auto" w:fill="auto"/>
          <w:tcMar>
            <w:left w:w="0" w:type="dxa"/>
            <w:right w:w="0" w:type="dxa"/>
          </w:tcMar>
        </w:tcPr>
        <w:p w14:paraId="69644D16" w14:textId="77777777" w:rsidR="00B1235D" w:rsidRDefault="00B1235D" w:rsidP="00FC6389">
          <w:pPr>
            <w:pStyle w:val="Zpat"/>
          </w:pPr>
        </w:p>
      </w:tc>
      <w:tc>
        <w:tcPr>
          <w:tcW w:w="5756" w:type="dxa"/>
          <w:shd w:val="clear" w:color="auto" w:fill="auto"/>
          <w:tcMar>
            <w:left w:w="0" w:type="dxa"/>
            <w:right w:w="0" w:type="dxa"/>
          </w:tcMar>
        </w:tcPr>
        <w:p w14:paraId="47EE2CD8" w14:textId="77777777" w:rsidR="00B1235D" w:rsidRPr="00D6163D" w:rsidRDefault="00B1235D" w:rsidP="00FC6389">
          <w:pPr>
            <w:pStyle w:val="Druhdokumentu"/>
          </w:pPr>
        </w:p>
      </w:tc>
    </w:tr>
  </w:tbl>
  <w:p w14:paraId="53E85CAA" w14:textId="77777777" w:rsidR="00B1235D" w:rsidRPr="00D6163D" w:rsidRDefault="00B1235D" w:rsidP="00FC6389">
    <w:pPr>
      <w:pStyle w:val="Zhlav"/>
      <w:rPr>
        <w:sz w:val="8"/>
        <w:szCs w:val="8"/>
      </w:rPr>
    </w:pPr>
  </w:p>
  <w:p w14:paraId="1437D3AE" w14:textId="77777777" w:rsidR="00B1235D" w:rsidRPr="00460660" w:rsidRDefault="00B1235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63284BD0"/>
    <w:multiLevelType w:val="hybridMultilevel"/>
    <w:tmpl w:val="8322173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10"/>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8"/>
  </w:num>
  <w:num w:numId="11">
    <w:abstractNumId w:val="10"/>
  </w:num>
  <w:num w:numId="12">
    <w:abstractNumId w:val="13"/>
  </w:num>
  <w:num w:numId="13">
    <w:abstractNumId w:val="2"/>
  </w:num>
  <w:num w:numId="14">
    <w:abstractNumId w:val="4"/>
  </w:num>
  <w:num w:numId="15">
    <w:abstractNumId w:val="14"/>
  </w:num>
  <w:num w:numId="16">
    <w:abstractNumId w:val="6"/>
  </w:num>
  <w:num w:numId="17">
    <w:abstractNumId w:val="9"/>
  </w:num>
  <w:num w:numId="18">
    <w:abstractNumId w:val="1"/>
  </w:num>
  <w:num w:numId="19">
    <w:abstractNumId w:val="4"/>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3A5E"/>
    <w:rsid w:val="00024EF0"/>
    <w:rsid w:val="000258E6"/>
    <w:rsid w:val="00031D7C"/>
    <w:rsid w:val="000328BC"/>
    <w:rsid w:val="00033676"/>
    <w:rsid w:val="000342CE"/>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76C6F"/>
    <w:rsid w:val="00081DF0"/>
    <w:rsid w:val="0008461A"/>
    <w:rsid w:val="00084FD5"/>
    <w:rsid w:val="00090A95"/>
    <w:rsid w:val="00090AFB"/>
    <w:rsid w:val="0009384F"/>
    <w:rsid w:val="0009438C"/>
    <w:rsid w:val="000A0346"/>
    <w:rsid w:val="000A03B8"/>
    <w:rsid w:val="000A0779"/>
    <w:rsid w:val="000A0DC8"/>
    <w:rsid w:val="000A2B28"/>
    <w:rsid w:val="000A503C"/>
    <w:rsid w:val="000A6E75"/>
    <w:rsid w:val="000B408F"/>
    <w:rsid w:val="000B4EB8"/>
    <w:rsid w:val="000C2C3D"/>
    <w:rsid w:val="000C3375"/>
    <w:rsid w:val="000C41F2"/>
    <w:rsid w:val="000D22C4"/>
    <w:rsid w:val="000D27D1"/>
    <w:rsid w:val="000D5D71"/>
    <w:rsid w:val="000D6539"/>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D59A9"/>
    <w:rsid w:val="001E678E"/>
    <w:rsid w:val="001E78D3"/>
    <w:rsid w:val="001F04A0"/>
    <w:rsid w:val="001F1699"/>
    <w:rsid w:val="001F1E00"/>
    <w:rsid w:val="002007BA"/>
    <w:rsid w:val="00202CF7"/>
    <w:rsid w:val="00202F90"/>
    <w:rsid w:val="002038C9"/>
    <w:rsid w:val="00206C5C"/>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6B2D"/>
    <w:rsid w:val="0028795A"/>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8FC"/>
    <w:rsid w:val="00327EEF"/>
    <w:rsid w:val="00331AD7"/>
    <w:rsid w:val="0033239F"/>
    <w:rsid w:val="00334918"/>
    <w:rsid w:val="003418A3"/>
    <w:rsid w:val="0034274B"/>
    <w:rsid w:val="00344BB9"/>
    <w:rsid w:val="003462EB"/>
    <w:rsid w:val="0034719F"/>
    <w:rsid w:val="003477FC"/>
    <w:rsid w:val="00350A35"/>
    <w:rsid w:val="0035325D"/>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5826"/>
    <w:rsid w:val="003B7D96"/>
    <w:rsid w:val="003C3264"/>
    <w:rsid w:val="003C33F2"/>
    <w:rsid w:val="003C6679"/>
    <w:rsid w:val="003C7295"/>
    <w:rsid w:val="003D3906"/>
    <w:rsid w:val="003D756E"/>
    <w:rsid w:val="003D7905"/>
    <w:rsid w:val="003E1492"/>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15D65"/>
    <w:rsid w:val="00421120"/>
    <w:rsid w:val="004211D8"/>
    <w:rsid w:val="00421C8D"/>
    <w:rsid w:val="00422860"/>
    <w:rsid w:val="0042581E"/>
    <w:rsid w:val="0042598C"/>
    <w:rsid w:val="00427794"/>
    <w:rsid w:val="0043237D"/>
    <w:rsid w:val="00433963"/>
    <w:rsid w:val="004378C9"/>
    <w:rsid w:val="00443210"/>
    <w:rsid w:val="00443D42"/>
    <w:rsid w:val="00445BE1"/>
    <w:rsid w:val="004461DF"/>
    <w:rsid w:val="00450F07"/>
    <w:rsid w:val="00453CD3"/>
    <w:rsid w:val="0045657D"/>
    <w:rsid w:val="00460660"/>
    <w:rsid w:val="00462A46"/>
    <w:rsid w:val="00462DB8"/>
    <w:rsid w:val="00463785"/>
    <w:rsid w:val="00463BD5"/>
    <w:rsid w:val="00464BA9"/>
    <w:rsid w:val="00464D4A"/>
    <w:rsid w:val="00470F14"/>
    <w:rsid w:val="004725AC"/>
    <w:rsid w:val="0047647C"/>
    <w:rsid w:val="004829D7"/>
    <w:rsid w:val="0048341C"/>
    <w:rsid w:val="0048380F"/>
    <w:rsid w:val="00483969"/>
    <w:rsid w:val="0048423D"/>
    <w:rsid w:val="00484F28"/>
    <w:rsid w:val="00486107"/>
    <w:rsid w:val="00486DF3"/>
    <w:rsid w:val="004877A7"/>
    <w:rsid w:val="0049107E"/>
    <w:rsid w:val="00491827"/>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A7C"/>
    <w:rsid w:val="004D7D8C"/>
    <w:rsid w:val="004E33B6"/>
    <w:rsid w:val="004E7A1F"/>
    <w:rsid w:val="004F3BAA"/>
    <w:rsid w:val="004F4B9B"/>
    <w:rsid w:val="004F70CD"/>
    <w:rsid w:val="00500C8E"/>
    <w:rsid w:val="00501BD1"/>
    <w:rsid w:val="0050221A"/>
    <w:rsid w:val="00502B16"/>
    <w:rsid w:val="0050443C"/>
    <w:rsid w:val="00505A2B"/>
    <w:rsid w:val="0050666E"/>
    <w:rsid w:val="005074F3"/>
    <w:rsid w:val="00511AB9"/>
    <w:rsid w:val="00515137"/>
    <w:rsid w:val="005220AF"/>
    <w:rsid w:val="00523BB5"/>
    <w:rsid w:val="00523EA7"/>
    <w:rsid w:val="00524520"/>
    <w:rsid w:val="00525187"/>
    <w:rsid w:val="00525C0C"/>
    <w:rsid w:val="0052615C"/>
    <w:rsid w:val="0052735A"/>
    <w:rsid w:val="00527AC9"/>
    <w:rsid w:val="00531CB9"/>
    <w:rsid w:val="00532F79"/>
    <w:rsid w:val="005334A9"/>
    <w:rsid w:val="00536833"/>
    <w:rsid w:val="005403D3"/>
    <w:rsid w:val="005406EB"/>
    <w:rsid w:val="00540FAD"/>
    <w:rsid w:val="00545AD1"/>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1F44"/>
    <w:rsid w:val="005A499F"/>
    <w:rsid w:val="005A6C0C"/>
    <w:rsid w:val="005C4F2D"/>
    <w:rsid w:val="005C732A"/>
    <w:rsid w:val="005C736A"/>
    <w:rsid w:val="005D1608"/>
    <w:rsid w:val="005D1B50"/>
    <w:rsid w:val="005D2C6C"/>
    <w:rsid w:val="005D3619"/>
    <w:rsid w:val="005D385D"/>
    <w:rsid w:val="005D3C39"/>
    <w:rsid w:val="005D7706"/>
    <w:rsid w:val="005E0049"/>
    <w:rsid w:val="005E1267"/>
    <w:rsid w:val="005E7EBD"/>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3BE"/>
    <w:rsid w:val="00615BEC"/>
    <w:rsid w:val="00616EAA"/>
    <w:rsid w:val="00616F81"/>
    <w:rsid w:val="006208DF"/>
    <w:rsid w:val="00622003"/>
    <w:rsid w:val="006327AB"/>
    <w:rsid w:val="00645371"/>
    <w:rsid w:val="00646A59"/>
    <w:rsid w:val="006501CA"/>
    <w:rsid w:val="00652C01"/>
    <w:rsid w:val="00655976"/>
    <w:rsid w:val="0065610E"/>
    <w:rsid w:val="006606DB"/>
    <w:rsid w:val="00660AD3"/>
    <w:rsid w:val="0066157F"/>
    <w:rsid w:val="00662559"/>
    <w:rsid w:val="0066271F"/>
    <w:rsid w:val="00662818"/>
    <w:rsid w:val="006679CA"/>
    <w:rsid w:val="00672F4D"/>
    <w:rsid w:val="006776B6"/>
    <w:rsid w:val="00680384"/>
    <w:rsid w:val="00686559"/>
    <w:rsid w:val="00687579"/>
    <w:rsid w:val="0069136C"/>
    <w:rsid w:val="00693150"/>
    <w:rsid w:val="006972D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38C"/>
    <w:rsid w:val="006C442A"/>
    <w:rsid w:val="006C44FD"/>
    <w:rsid w:val="006C5028"/>
    <w:rsid w:val="006C595C"/>
    <w:rsid w:val="006D7178"/>
    <w:rsid w:val="006E010D"/>
    <w:rsid w:val="006E0578"/>
    <w:rsid w:val="006E2751"/>
    <w:rsid w:val="006E314D"/>
    <w:rsid w:val="006F455E"/>
    <w:rsid w:val="006F687F"/>
    <w:rsid w:val="006F70E0"/>
    <w:rsid w:val="007020E6"/>
    <w:rsid w:val="007077E5"/>
    <w:rsid w:val="00710723"/>
    <w:rsid w:val="007161BD"/>
    <w:rsid w:val="00720802"/>
    <w:rsid w:val="00723332"/>
    <w:rsid w:val="00723ED1"/>
    <w:rsid w:val="00724411"/>
    <w:rsid w:val="007254C4"/>
    <w:rsid w:val="0072657E"/>
    <w:rsid w:val="00732944"/>
    <w:rsid w:val="00732A80"/>
    <w:rsid w:val="00733AD8"/>
    <w:rsid w:val="00735BE7"/>
    <w:rsid w:val="00735F5B"/>
    <w:rsid w:val="00740821"/>
    <w:rsid w:val="00740AB9"/>
    <w:rsid w:val="00740AF5"/>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594D"/>
    <w:rsid w:val="00766846"/>
    <w:rsid w:val="0076790E"/>
    <w:rsid w:val="00770601"/>
    <w:rsid w:val="0077673A"/>
    <w:rsid w:val="00776C2B"/>
    <w:rsid w:val="00776DD2"/>
    <w:rsid w:val="00781F41"/>
    <w:rsid w:val="00782083"/>
    <w:rsid w:val="00783B02"/>
    <w:rsid w:val="007846E1"/>
    <w:rsid w:val="007847D6"/>
    <w:rsid w:val="00784EFE"/>
    <w:rsid w:val="007854A9"/>
    <w:rsid w:val="00796FF0"/>
    <w:rsid w:val="00797BF3"/>
    <w:rsid w:val="00797E5F"/>
    <w:rsid w:val="007A202B"/>
    <w:rsid w:val="007A3434"/>
    <w:rsid w:val="007A5172"/>
    <w:rsid w:val="007A67A0"/>
    <w:rsid w:val="007B133E"/>
    <w:rsid w:val="007B1660"/>
    <w:rsid w:val="007B1A9D"/>
    <w:rsid w:val="007B1F2E"/>
    <w:rsid w:val="007B570C"/>
    <w:rsid w:val="007C0FC1"/>
    <w:rsid w:val="007C15BD"/>
    <w:rsid w:val="007C4285"/>
    <w:rsid w:val="007C457E"/>
    <w:rsid w:val="007C4C8F"/>
    <w:rsid w:val="007C5639"/>
    <w:rsid w:val="007D41FF"/>
    <w:rsid w:val="007D7510"/>
    <w:rsid w:val="007E0E61"/>
    <w:rsid w:val="007E402F"/>
    <w:rsid w:val="007E4A6E"/>
    <w:rsid w:val="007F56A7"/>
    <w:rsid w:val="007F5DDD"/>
    <w:rsid w:val="007F605F"/>
    <w:rsid w:val="007F7AFD"/>
    <w:rsid w:val="00800851"/>
    <w:rsid w:val="0080171C"/>
    <w:rsid w:val="00801B5E"/>
    <w:rsid w:val="008028FD"/>
    <w:rsid w:val="00802F6D"/>
    <w:rsid w:val="00803449"/>
    <w:rsid w:val="00803BF3"/>
    <w:rsid w:val="00807DD0"/>
    <w:rsid w:val="00810B11"/>
    <w:rsid w:val="00810E5C"/>
    <w:rsid w:val="00811DD3"/>
    <w:rsid w:val="00814213"/>
    <w:rsid w:val="00814696"/>
    <w:rsid w:val="00814C9F"/>
    <w:rsid w:val="00816930"/>
    <w:rsid w:val="00817499"/>
    <w:rsid w:val="00817D8E"/>
    <w:rsid w:val="00821712"/>
    <w:rsid w:val="00821D01"/>
    <w:rsid w:val="00824893"/>
    <w:rsid w:val="00826B7B"/>
    <w:rsid w:val="0083158B"/>
    <w:rsid w:val="0083197D"/>
    <w:rsid w:val="00831E0F"/>
    <w:rsid w:val="00833AC0"/>
    <w:rsid w:val="00834146"/>
    <w:rsid w:val="0083626B"/>
    <w:rsid w:val="00840EA1"/>
    <w:rsid w:val="00846789"/>
    <w:rsid w:val="0085351C"/>
    <w:rsid w:val="00854B3C"/>
    <w:rsid w:val="00855188"/>
    <w:rsid w:val="008579F7"/>
    <w:rsid w:val="00857CC5"/>
    <w:rsid w:val="00865541"/>
    <w:rsid w:val="00865F5F"/>
    <w:rsid w:val="00872C00"/>
    <w:rsid w:val="00877EEA"/>
    <w:rsid w:val="0088200B"/>
    <w:rsid w:val="00887D13"/>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B4692"/>
    <w:rsid w:val="008C24A8"/>
    <w:rsid w:val="008C3B2B"/>
    <w:rsid w:val="008C3E94"/>
    <w:rsid w:val="008C50F3"/>
    <w:rsid w:val="008C51A4"/>
    <w:rsid w:val="008C7EFE"/>
    <w:rsid w:val="008D03B9"/>
    <w:rsid w:val="008D1303"/>
    <w:rsid w:val="008D2896"/>
    <w:rsid w:val="008D30C7"/>
    <w:rsid w:val="008D34E6"/>
    <w:rsid w:val="008D440D"/>
    <w:rsid w:val="008D681B"/>
    <w:rsid w:val="008D73F8"/>
    <w:rsid w:val="008D791A"/>
    <w:rsid w:val="008D7BB9"/>
    <w:rsid w:val="008E0271"/>
    <w:rsid w:val="008E1CE1"/>
    <w:rsid w:val="008E54C8"/>
    <w:rsid w:val="008F0628"/>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73B9"/>
    <w:rsid w:val="00957F1F"/>
    <w:rsid w:val="00962258"/>
    <w:rsid w:val="009625F2"/>
    <w:rsid w:val="009667B1"/>
    <w:rsid w:val="00967398"/>
    <w:rsid w:val="009678B7"/>
    <w:rsid w:val="00971457"/>
    <w:rsid w:val="009717F1"/>
    <w:rsid w:val="00971ED4"/>
    <w:rsid w:val="0097239D"/>
    <w:rsid w:val="009774EB"/>
    <w:rsid w:val="00980EEF"/>
    <w:rsid w:val="00981A8E"/>
    <w:rsid w:val="009903C3"/>
    <w:rsid w:val="009909FA"/>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26548"/>
    <w:rsid w:val="00A34447"/>
    <w:rsid w:val="00A4050F"/>
    <w:rsid w:val="00A4091B"/>
    <w:rsid w:val="00A4273C"/>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96E06"/>
    <w:rsid w:val="00AA4CBB"/>
    <w:rsid w:val="00AA587B"/>
    <w:rsid w:val="00AA65FA"/>
    <w:rsid w:val="00AA6984"/>
    <w:rsid w:val="00AA7351"/>
    <w:rsid w:val="00AA7A32"/>
    <w:rsid w:val="00AB4C63"/>
    <w:rsid w:val="00AB536D"/>
    <w:rsid w:val="00AC3E83"/>
    <w:rsid w:val="00AC46F4"/>
    <w:rsid w:val="00AC59BD"/>
    <w:rsid w:val="00AC678D"/>
    <w:rsid w:val="00AD056F"/>
    <w:rsid w:val="00AD0C7B"/>
    <w:rsid w:val="00AD1623"/>
    <w:rsid w:val="00AD38D0"/>
    <w:rsid w:val="00AD5EA8"/>
    <w:rsid w:val="00AD5F1A"/>
    <w:rsid w:val="00AD6731"/>
    <w:rsid w:val="00AD75BB"/>
    <w:rsid w:val="00AE0B95"/>
    <w:rsid w:val="00AF0FD3"/>
    <w:rsid w:val="00AF1C5F"/>
    <w:rsid w:val="00AF2E9E"/>
    <w:rsid w:val="00AF4A42"/>
    <w:rsid w:val="00AF5943"/>
    <w:rsid w:val="00B008D5"/>
    <w:rsid w:val="00B00CFD"/>
    <w:rsid w:val="00B01542"/>
    <w:rsid w:val="00B02F73"/>
    <w:rsid w:val="00B0619F"/>
    <w:rsid w:val="00B101FD"/>
    <w:rsid w:val="00B11C42"/>
    <w:rsid w:val="00B1235D"/>
    <w:rsid w:val="00B13A26"/>
    <w:rsid w:val="00B15371"/>
    <w:rsid w:val="00B15D0D"/>
    <w:rsid w:val="00B179FE"/>
    <w:rsid w:val="00B22106"/>
    <w:rsid w:val="00B22892"/>
    <w:rsid w:val="00B26806"/>
    <w:rsid w:val="00B31D98"/>
    <w:rsid w:val="00B331AB"/>
    <w:rsid w:val="00B344A3"/>
    <w:rsid w:val="00B36DC5"/>
    <w:rsid w:val="00B41648"/>
    <w:rsid w:val="00B46BA5"/>
    <w:rsid w:val="00B479CC"/>
    <w:rsid w:val="00B47A7B"/>
    <w:rsid w:val="00B50044"/>
    <w:rsid w:val="00B50AB2"/>
    <w:rsid w:val="00B53E41"/>
    <w:rsid w:val="00B5431A"/>
    <w:rsid w:val="00B54C83"/>
    <w:rsid w:val="00B54FBB"/>
    <w:rsid w:val="00B56EB2"/>
    <w:rsid w:val="00B60031"/>
    <w:rsid w:val="00B61D30"/>
    <w:rsid w:val="00B6592C"/>
    <w:rsid w:val="00B72E8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B7876"/>
    <w:rsid w:val="00BC0405"/>
    <w:rsid w:val="00BC06C4"/>
    <w:rsid w:val="00BC34FF"/>
    <w:rsid w:val="00BC5413"/>
    <w:rsid w:val="00BC56A0"/>
    <w:rsid w:val="00BC5755"/>
    <w:rsid w:val="00BC62DD"/>
    <w:rsid w:val="00BC6856"/>
    <w:rsid w:val="00BD583A"/>
    <w:rsid w:val="00BD6C04"/>
    <w:rsid w:val="00BD76C3"/>
    <w:rsid w:val="00BD7E91"/>
    <w:rsid w:val="00BD7F0D"/>
    <w:rsid w:val="00BE06DC"/>
    <w:rsid w:val="00BE06E2"/>
    <w:rsid w:val="00BE66D9"/>
    <w:rsid w:val="00BF54FE"/>
    <w:rsid w:val="00BF6922"/>
    <w:rsid w:val="00BF6AEC"/>
    <w:rsid w:val="00C01A3A"/>
    <w:rsid w:val="00C02D0A"/>
    <w:rsid w:val="00C03A6E"/>
    <w:rsid w:val="00C05C11"/>
    <w:rsid w:val="00C13860"/>
    <w:rsid w:val="00C15981"/>
    <w:rsid w:val="00C226C0"/>
    <w:rsid w:val="00C22D8F"/>
    <w:rsid w:val="00C23FB5"/>
    <w:rsid w:val="00C24A6A"/>
    <w:rsid w:val="00C3030A"/>
    <w:rsid w:val="00C30CA8"/>
    <w:rsid w:val="00C33D7C"/>
    <w:rsid w:val="00C3492B"/>
    <w:rsid w:val="00C365DA"/>
    <w:rsid w:val="00C36679"/>
    <w:rsid w:val="00C36AB6"/>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40D"/>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D0273B"/>
    <w:rsid w:val="00D034A0"/>
    <w:rsid w:val="00D0732C"/>
    <w:rsid w:val="00D12130"/>
    <w:rsid w:val="00D12C76"/>
    <w:rsid w:val="00D173CC"/>
    <w:rsid w:val="00D21061"/>
    <w:rsid w:val="00D21543"/>
    <w:rsid w:val="00D21E77"/>
    <w:rsid w:val="00D24AE7"/>
    <w:rsid w:val="00D271D7"/>
    <w:rsid w:val="00D2799F"/>
    <w:rsid w:val="00D322B7"/>
    <w:rsid w:val="00D33D4C"/>
    <w:rsid w:val="00D35AE8"/>
    <w:rsid w:val="00D4108E"/>
    <w:rsid w:val="00D4656A"/>
    <w:rsid w:val="00D47647"/>
    <w:rsid w:val="00D51539"/>
    <w:rsid w:val="00D521D0"/>
    <w:rsid w:val="00D55077"/>
    <w:rsid w:val="00D6163D"/>
    <w:rsid w:val="00D61BB3"/>
    <w:rsid w:val="00D67D3D"/>
    <w:rsid w:val="00D721BE"/>
    <w:rsid w:val="00D7288E"/>
    <w:rsid w:val="00D755BD"/>
    <w:rsid w:val="00D76576"/>
    <w:rsid w:val="00D771F6"/>
    <w:rsid w:val="00D80E63"/>
    <w:rsid w:val="00D831A3"/>
    <w:rsid w:val="00D83F33"/>
    <w:rsid w:val="00D8421D"/>
    <w:rsid w:val="00D85204"/>
    <w:rsid w:val="00D86D36"/>
    <w:rsid w:val="00D90C8B"/>
    <w:rsid w:val="00D97256"/>
    <w:rsid w:val="00D97BE3"/>
    <w:rsid w:val="00D97E89"/>
    <w:rsid w:val="00DA1C67"/>
    <w:rsid w:val="00DA2178"/>
    <w:rsid w:val="00DA27EA"/>
    <w:rsid w:val="00DA2CF5"/>
    <w:rsid w:val="00DA3711"/>
    <w:rsid w:val="00DA4963"/>
    <w:rsid w:val="00DA7BD2"/>
    <w:rsid w:val="00DB04B5"/>
    <w:rsid w:val="00DB2B1C"/>
    <w:rsid w:val="00DB333A"/>
    <w:rsid w:val="00DB3B08"/>
    <w:rsid w:val="00DB5245"/>
    <w:rsid w:val="00DB58AA"/>
    <w:rsid w:val="00DB60B6"/>
    <w:rsid w:val="00DB6450"/>
    <w:rsid w:val="00DC31D8"/>
    <w:rsid w:val="00DC430B"/>
    <w:rsid w:val="00DC55C8"/>
    <w:rsid w:val="00DC60F1"/>
    <w:rsid w:val="00DD10A4"/>
    <w:rsid w:val="00DD22E7"/>
    <w:rsid w:val="00DD46F3"/>
    <w:rsid w:val="00DD5E70"/>
    <w:rsid w:val="00DE39FF"/>
    <w:rsid w:val="00DE4F8D"/>
    <w:rsid w:val="00DE51A5"/>
    <w:rsid w:val="00DE56F2"/>
    <w:rsid w:val="00DF116D"/>
    <w:rsid w:val="00DF1B8A"/>
    <w:rsid w:val="00DF4DDD"/>
    <w:rsid w:val="00DF6C70"/>
    <w:rsid w:val="00DF7856"/>
    <w:rsid w:val="00DF7BAA"/>
    <w:rsid w:val="00E00C21"/>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599B"/>
    <w:rsid w:val="00E77C22"/>
    <w:rsid w:val="00E84C3A"/>
    <w:rsid w:val="00E863F0"/>
    <w:rsid w:val="00E86655"/>
    <w:rsid w:val="00E86EF7"/>
    <w:rsid w:val="00E875CA"/>
    <w:rsid w:val="00E878EE"/>
    <w:rsid w:val="00E95BF0"/>
    <w:rsid w:val="00EA23AF"/>
    <w:rsid w:val="00EA69AC"/>
    <w:rsid w:val="00EA6A2E"/>
    <w:rsid w:val="00EA6EC7"/>
    <w:rsid w:val="00EA72DC"/>
    <w:rsid w:val="00EB02F6"/>
    <w:rsid w:val="00EB0835"/>
    <w:rsid w:val="00EB104F"/>
    <w:rsid w:val="00EB121E"/>
    <w:rsid w:val="00EB1EA8"/>
    <w:rsid w:val="00EB3123"/>
    <w:rsid w:val="00EB3B0A"/>
    <w:rsid w:val="00EB46E5"/>
    <w:rsid w:val="00EB6387"/>
    <w:rsid w:val="00EB6AA2"/>
    <w:rsid w:val="00EB706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50F5"/>
    <w:rsid w:val="00F07231"/>
    <w:rsid w:val="00F07929"/>
    <w:rsid w:val="00F10AF7"/>
    <w:rsid w:val="00F10DB2"/>
    <w:rsid w:val="00F12DEC"/>
    <w:rsid w:val="00F1409E"/>
    <w:rsid w:val="00F144A2"/>
    <w:rsid w:val="00F1715C"/>
    <w:rsid w:val="00F1715F"/>
    <w:rsid w:val="00F207F3"/>
    <w:rsid w:val="00F21265"/>
    <w:rsid w:val="00F21EDB"/>
    <w:rsid w:val="00F23487"/>
    <w:rsid w:val="00F24845"/>
    <w:rsid w:val="00F27C87"/>
    <w:rsid w:val="00F310F8"/>
    <w:rsid w:val="00F310FA"/>
    <w:rsid w:val="00F331C1"/>
    <w:rsid w:val="00F340B3"/>
    <w:rsid w:val="00F343AA"/>
    <w:rsid w:val="00F34905"/>
    <w:rsid w:val="00F35939"/>
    <w:rsid w:val="00F36424"/>
    <w:rsid w:val="00F4259E"/>
    <w:rsid w:val="00F43984"/>
    <w:rsid w:val="00F439A0"/>
    <w:rsid w:val="00F45607"/>
    <w:rsid w:val="00F4722B"/>
    <w:rsid w:val="00F52698"/>
    <w:rsid w:val="00F54432"/>
    <w:rsid w:val="00F55CE8"/>
    <w:rsid w:val="00F60958"/>
    <w:rsid w:val="00F60DF5"/>
    <w:rsid w:val="00F60EBA"/>
    <w:rsid w:val="00F659EB"/>
    <w:rsid w:val="00F66312"/>
    <w:rsid w:val="00F66C65"/>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97514"/>
    <w:rsid w:val="00FA17DD"/>
    <w:rsid w:val="00FA21D3"/>
    <w:rsid w:val="00FA5522"/>
    <w:rsid w:val="00FB5DE8"/>
    <w:rsid w:val="00FB6342"/>
    <w:rsid w:val="00FB6C97"/>
    <w:rsid w:val="00FC3C9B"/>
    <w:rsid w:val="00FC6389"/>
    <w:rsid w:val="00FD0503"/>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1425453">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0456893">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tonserver.cz/skladky-suti-recyklace/recyklacni-centr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dernizace.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lehrad@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154983"/>
    <w:rsid w:val="00182DEA"/>
    <w:rsid w:val="001A0BDC"/>
    <w:rsid w:val="001F0177"/>
    <w:rsid w:val="00204520"/>
    <w:rsid w:val="0022554F"/>
    <w:rsid w:val="00256AC1"/>
    <w:rsid w:val="00290B97"/>
    <w:rsid w:val="002A3A29"/>
    <w:rsid w:val="002D74B9"/>
    <w:rsid w:val="002E448E"/>
    <w:rsid w:val="003D1CE3"/>
    <w:rsid w:val="00553D37"/>
    <w:rsid w:val="005A5A36"/>
    <w:rsid w:val="005B1DD6"/>
    <w:rsid w:val="005C446F"/>
    <w:rsid w:val="00641106"/>
    <w:rsid w:val="007263AB"/>
    <w:rsid w:val="007A54EE"/>
    <w:rsid w:val="007A583D"/>
    <w:rsid w:val="007B738C"/>
    <w:rsid w:val="007C04C2"/>
    <w:rsid w:val="007C185D"/>
    <w:rsid w:val="008417F1"/>
    <w:rsid w:val="0088348C"/>
    <w:rsid w:val="0088762F"/>
    <w:rsid w:val="008F69B2"/>
    <w:rsid w:val="00913853"/>
    <w:rsid w:val="009B6FAF"/>
    <w:rsid w:val="00A13EDF"/>
    <w:rsid w:val="00A255A8"/>
    <w:rsid w:val="00A45F74"/>
    <w:rsid w:val="00A57052"/>
    <w:rsid w:val="00A57B8D"/>
    <w:rsid w:val="00A6314C"/>
    <w:rsid w:val="00A66753"/>
    <w:rsid w:val="00A7139D"/>
    <w:rsid w:val="00B00FA3"/>
    <w:rsid w:val="00B16F27"/>
    <w:rsid w:val="00B74626"/>
    <w:rsid w:val="00BF7EAF"/>
    <w:rsid w:val="00C4354E"/>
    <w:rsid w:val="00C710FC"/>
    <w:rsid w:val="00D60657"/>
    <w:rsid w:val="00DA36A4"/>
    <w:rsid w:val="00EA4DE0"/>
    <w:rsid w:val="00EC1FE9"/>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3D836-B85E-4681-861C-9B662234D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FD2DA25-103D-4068-ABE8-30F96A86A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Template>
  <TotalTime>47</TotalTime>
  <Pages>22</Pages>
  <Words>9389</Words>
  <Characters>55400</Characters>
  <Application>Microsoft Office Word</Application>
  <DocSecurity>0</DocSecurity>
  <Lines>461</Lines>
  <Paragraphs>129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64660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Hošpes Jan</cp:lastModifiedBy>
  <cp:revision>9</cp:revision>
  <cp:lastPrinted>2022-12-07T13:03:00Z</cp:lastPrinted>
  <dcterms:created xsi:type="dcterms:W3CDTF">2023-05-11T09:43:00Z</dcterms:created>
  <dcterms:modified xsi:type="dcterms:W3CDTF">2023-05-23T07:18:00Z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